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0401156"/>
        <w:docPartObj>
          <w:docPartGallery w:val="Cover Pages"/>
          <w:docPartUnique/>
        </w:docPartObj>
      </w:sdtPr>
      <w:sdtEndPr>
        <w:rPr>
          <w:b/>
          <w:sz w:val="24"/>
        </w:rPr>
      </w:sdtEndPr>
      <w:sdtContent>
        <w:p w:rsidR="00257CD9" w:rsidRDefault="00660027">
          <w:r>
            <w:rPr>
              <w:noProof/>
            </w:rPr>
            <w:drawing>
              <wp:anchor distT="0" distB="0" distL="114300" distR="114300" simplePos="0" relativeHeight="251659264" behindDoc="0" locked="0" layoutInCell="1" allowOverlap="0" wp14:anchorId="150F7EF3" wp14:editId="0E85F211">
                <wp:simplePos x="0" y="0"/>
                <wp:positionH relativeFrom="page">
                  <wp:align>center</wp:align>
                </wp:positionH>
                <wp:positionV relativeFrom="page">
                  <wp:posOffset>797560</wp:posOffset>
                </wp:positionV>
                <wp:extent cx="4422775" cy="1428096"/>
                <wp:effectExtent l="0" t="0" r="0" b="127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4422775" cy="142809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margin" w:tblpXSpec="center" w:tblpY="10491"/>
            <w:tblW w:w="3857" w:type="pct"/>
            <w:tblLook w:val="04A0" w:firstRow="1" w:lastRow="0" w:firstColumn="1" w:lastColumn="0" w:noHBand="0" w:noVBand="1"/>
          </w:tblPr>
          <w:tblGrid>
            <w:gridCol w:w="7647"/>
          </w:tblGrid>
          <w:tr w:rsidR="00660027" w:rsidRPr="00376E57" w:rsidTr="00257CD9">
            <w:tc>
              <w:tcPr>
                <w:tcW w:w="7647" w:type="dxa"/>
                <w:tcMar>
                  <w:top w:w="216" w:type="dxa"/>
                  <w:left w:w="115" w:type="dxa"/>
                  <w:bottom w:w="216" w:type="dxa"/>
                  <w:right w:w="115" w:type="dxa"/>
                </w:tcMar>
              </w:tcPr>
              <w:p w:rsidR="00660027" w:rsidRDefault="00660027" w:rsidP="00376E57">
                <w:pPr>
                  <w:pStyle w:val="NoSpacing"/>
                  <w:rPr>
                    <w:b/>
                    <w:color w:val="C00000"/>
                  </w:rPr>
                </w:pPr>
              </w:p>
              <w:p w:rsidR="00257CD9" w:rsidRPr="00660027" w:rsidRDefault="00257CD9" w:rsidP="00376E57">
                <w:pPr>
                  <w:jc w:val="center"/>
                </w:pPr>
                <w:r w:rsidRPr="00660027">
                  <w:t>The Canadian Counselling and Psychotherapy Association</w:t>
                </w:r>
              </w:p>
              <w:p w:rsidR="00257CD9" w:rsidRPr="00660027" w:rsidRDefault="00257CD9" w:rsidP="00660027">
                <w:pPr>
                  <w:jc w:val="center"/>
                </w:pPr>
                <w:r w:rsidRPr="00660027">
                  <w:t xml:space="preserve">202-245 </w:t>
                </w:r>
                <w:proofErr w:type="spellStart"/>
                <w:r w:rsidRPr="00660027">
                  <w:t>Menten</w:t>
                </w:r>
                <w:proofErr w:type="spellEnd"/>
                <w:r w:rsidRPr="00660027">
                  <w:t xml:space="preserve"> Place Ottawa, ON, K2H 9E8</w:t>
                </w:r>
              </w:p>
              <w:p w:rsidR="00257CD9" w:rsidRPr="00660027" w:rsidRDefault="00257CD9" w:rsidP="00660027">
                <w:pPr>
                  <w:jc w:val="center"/>
                </w:pPr>
                <w:r w:rsidRPr="00660027">
                  <w:t>Toll free: 1-877-765-5565</w:t>
                </w:r>
              </w:p>
              <w:p w:rsidR="00257CD9" w:rsidRPr="00584168" w:rsidRDefault="00257CD9" w:rsidP="00660027">
                <w:pPr>
                  <w:jc w:val="center"/>
                </w:pPr>
                <w:r w:rsidRPr="00584168">
                  <w:t>Fax: 613-237-9786</w:t>
                </w:r>
              </w:p>
              <w:p w:rsidR="00257CD9" w:rsidRDefault="00296190" w:rsidP="00660027">
                <w:pPr>
                  <w:jc w:val="center"/>
                  <w:rPr>
                    <w:color w:val="0070C0"/>
                  </w:rPr>
                </w:pPr>
                <w:r>
                  <w:fldChar w:fldCharType="begin"/>
                </w:r>
                <w:r>
                  <w:instrText xml:space="preserve"> HYPERLINK "mailto:dgiguere@ccpa-accp.ca" </w:instrText>
                </w:r>
                <w:r>
                  <w:fldChar w:fldCharType="separate"/>
                </w:r>
                <w:r w:rsidR="00660027" w:rsidRPr="00584168">
                  <w:rPr>
                    <w:rStyle w:val="Hyperlink"/>
                    <w:color w:val="0070C0"/>
                  </w:rPr>
                  <w:t>dgiguere@ccpa-accp.ca</w:t>
                </w:r>
                <w:r>
                  <w:rPr>
                    <w:rStyle w:val="Hyperlink"/>
                    <w:color w:val="0070C0"/>
                    <w:lang w:val="fr-CA"/>
                  </w:rPr>
                  <w:fldChar w:fldCharType="end"/>
                </w:r>
              </w:p>
              <w:p w:rsidR="00376E57" w:rsidRDefault="00376E57" w:rsidP="00660027">
                <w:pPr>
                  <w:jc w:val="center"/>
                  <w:rPr>
                    <w:color w:val="0070C0"/>
                  </w:rPr>
                </w:pPr>
              </w:p>
              <w:p w:rsidR="00376E57" w:rsidRDefault="00376E57" w:rsidP="00660027">
                <w:pPr>
                  <w:jc w:val="center"/>
                  <w:rPr>
                    <w:color w:val="0070C0"/>
                  </w:rPr>
                </w:pPr>
              </w:p>
              <w:p w:rsidR="00376E57" w:rsidRPr="00376E57" w:rsidRDefault="00376E57" w:rsidP="00376E57">
                <w:pPr>
                  <w:jc w:val="center"/>
                </w:pPr>
                <w:r w:rsidRPr="00376E57">
                  <w:t>Last updated: November 2022</w:t>
                </w:r>
              </w:p>
              <w:p w:rsidR="00376E57" w:rsidRPr="00376E57" w:rsidRDefault="00376E57" w:rsidP="00660027">
                <w:pPr>
                  <w:jc w:val="center"/>
                  <w:rPr>
                    <w:color w:val="0066FF"/>
                    <w:lang w:val="fr-CA"/>
                  </w:rPr>
                </w:pPr>
              </w:p>
            </w:tc>
          </w:tr>
        </w:tbl>
        <w:p w:rsidR="00257CD9" w:rsidRPr="00376E57" w:rsidRDefault="00376E57">
          <w:pPr>
            <w:rPr>
              <w:b/>
              <w:sz w:val="24"/>
              <w:lang w:val="fr-CA"/>
            </w:rPr>
          </w:pPr>
          <w:r w:rsidRPr="00376E57">
            <w:rPr>
              <w:b/>
              <w:noProof/>
              <w:sz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3233964</wp:posOffset>
                    </wp:positionV>
                    <wp:extent cx="5921375" cy="1404620"/>
                    <wp:effectExtent l="0" t="0" r="317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04620"/>
                            </a:xfrm>
                            <a:prstGeom prst="rect">
                              <a:avLst/>
                            </a:prstGeom>
                            <a:solidFill>
                              <a:srgbClr val="FFFFFF"/>
                            </a:solidFill>
                            <a:ln w="9525">
                              <a:noFill/>
                              <a:miter lim="800000"/>
                              <a:headEnd/>
                              <a:tailEnd/>
                            </a:ln>
                          </wps:spPr>
                          <wps:txbx>
                            <w:txbxContent>
                              <w:p w:rsidR="00376E57" w:rsidRPr="00376E57" w:rsidRDefault="00376E57">
                                <w:pPr>
                                  <w:rPr>
                                    <w:color w:val="C00000"/>
                                    <w:sz w:val="72"/>
                                    <w:szCs w:val="90"/>
                                  </w:rPr>
                                </w:pPr>
                                <w:r w:rsidRPr="00376E57">
                                  <w:rPr>
                                    <w:color w:val="C00000"/>
                                    <w:sz w:val="72"/>
                                    <w:szCs w:val="90"/>
                                  </w:rPr>
                                  <w:t>Student Representative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05pt;margin-top:254.65pt;width:466.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D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" stroked="f">
                    <v:textbox style="mso-fit-shape-to-text:t">
                      <w:txbxContent>
                        <w:p w:rsidR="00376E57" w:rsidRPr="00376E57" w:rsidRDefault="00376E57">
                          <w:pPr>
                            <w:rPr>
                              <w:color w:val="C00000"/>
                              <w:sz w:val="72"/>
                              <w:szCs w:val="90"/>
                            </w:rPr>
                          </w:pPr>
                          <w:r w:rsidRPr="00376E57">
                            <w:rPr>
                              <w:color w:val="C00000"/>
                              <w:sz w:val="72"/>
                              <w:szCs w:val="90"/>
                            </w:rPr>
                            <w:t>Student Representative Guide</w:t>
                          </w:r>
                        </w:p>
                      </w:txbxContent>
                    </v:textbox>
                    <w10:wrap type="square" anchorx="margin"/>
                  </v:shape>
                </w:pict>
              </mc:Fallback>
            </mc:AlternateContent>
          </w:r>
          <w:r w:rsidR="00257CD9" w:rsidRPr="00376E57">
            <w:rPr>
              <w:b/>
              <w:sz w:val="24"/>
              <w:lang w:val="fr-CA"/>
            </w:rPr>
            <w:br w:type="page"/>
          </w:r>
        </w:p>
        <w:p w:rsidR="00660027" w:rsidRPr="00376E57" w:rsidRDefault="00660027">
          <w:pPr>
            <w:rPr>
              <w:b/>
              <w:sz w:val="24"/>
              <w:lang w:val="fr-CA"/>
            </w:rPr>
          </w:pPr>
        </w:p>
        <w:p w:rsidR="00257CD9" w:rsidRDefault="00296190">
          <w:pPr>
            <w:rPr>
              <w:b/>
              <w:sz w:val="24"/>
            </w:rPr>
          </w:pPr>
        </w:p>
      </w:sdtContent>
    </w:sdt>
    <w:p w:rsidR="00073818" w:rsidRPr="00257CD9" w:rsidRDefault="004A194C">
      <w:pPr>
        <w:spacing w:line="259" w:lineRule="auto"/>
        <w:rPr>
          <w:u w:val="single"/>
        </w:rPr>
      </w:pPr>
      <w:r w:rsidRPr="00257CD9">
        <w:rPr>
          <w:sz w:val="40"/>
          <w:u w:val="single"/>
        </w:rPr>
        <w:t>CCPA Student Representative Program</w:t>
      </w:r>
    </w:p>
    <w:p w:rsidR="00073818" w:rsidRDefault="00A45326" w:rsidP="004A194C">
      <w:pPr>
        <w:spacing w:after="203"/>
        <w:ind w:left="-5"/>
        <w:jc w:val="both"/>
      </w:pPr>
      <w:r>
        <w:t>CCPA has a Student Representative program at Universities that offer master’s-level degrees in counselling or related fields leading to certification.</w:t>
      </w:r>
      <w:r>
        <w:rPr>
          <w:b/>
        </w:rPr>
        <w:t xml:space="preserve"> </w:t>
      </w:r>
    </w:p>
    <w:p w:rsidR="00073818" w:rsidRDefault="00A45326" w:rsidP="004A194C">
      <w:pPr>
        <w:spacing w:after="383" w:line="262" w:lineRule="auto"/>
        <w:jc w:val="both"/>
        <w:rPr>
          <w:b/>
        </w:rPr>
      </w:pPr>
      <w:r>
        <w:rPr>
          <w:color w:val="222222"/>
        </w:rPr>
        <w:t xml:space="preserve">These Student Reps are available to contact if </w:t>
      </w:r>
      <w:r>
        <w:t xml:space="preserve">there are </w:t>
      </w:r>
      <w:r>
        <w:rPr>
          <w:color w:val="222222"/>
        </w:rPr>
        <w:t>any questions about CCPA, its membership, and/or the profession. CCPA Student Reps act as liaison and facilitate communication between the University, its students, the appropriate Provincial Director and CCPA. They engage in activities intended to inform students about the Association and the counselling profession. CCPA encourages and supports Student Reps to be actively involved with the students on campus, with the CCPA National Conference, and with CCPA’s Student Newsletter.</w:t>
      </w:r>
      <w:r>
        <w:rPr>
          <w:b/>
        </w:rPr>
        <w:t xml:space="preserve"> </w:t>
      </w:r>
    </w:p>
    <w:p w:rsidR="00035254" w:rsidRDefault="00035254" w:rsidP="00035254">
      <w:pPr>
        <w:spacing w:line="259" w:lineRule="auto"/>
        <w:ind w:left="-5"/>
        <w:rPr>
          <w:sz w:val="24"/>
        </w:rPr>
      </w:pPr>
    </w:p>
    <w:p w:rsidR="00035254" w:rsidRPr="00257CD9" w:rsidRDefault="00035254" w:rsidP="00035254">
      <w:pPr>
        <w:spacing w:line="259" w:lineRule="auto"/>
        <w:ind w:left="-5"/>
        <w:rPr>
          <w:b/>
          <w:sz w:val="24"/>
        </w:rPr>
      </w:pPr>
      <w:r w:rsidRPr="00257CD9">
        <w:rPr>
          <w:b/>
          <w:sz w:val="24"/>
        </w:rPr>
        <w:t>Stud</w:t>
      </w:r>
      <w:r w:rsidR="00257CD9" w:rsidRPr="00257CD9">
        <w:rPr>
          <w:b/>
          <w:sz w:val="24"/>
        </w:rPr>
        <w:t>ent Representative Requirements</w:t>
      </w:r>
    </w:p>
    <w:p w:rsidR="00035254" w:rsidRDefault="00035254" w:rsidP="00035254">
      <w:pPr>
        <w:spacing w:after="167" w:line="259" w:lineRule="auto"/>
        <w:ind w:left="-29" w:right="-90"/>
      </w:pPr>
      <w:r>
        <w:rPr>
          <w:rFonts w:ascii="Calibri" w:eastAsia="Calibri" w:hAnsi="Calibri" w:cs="Calibri"/>
          <w:noProof/>
        </w:rPr>
        <mc:AlternateContent>
          <mc:Choice Requires="wpg">
            <w:drawing>
              <wp:inline distT="0" distB="0" distL="0" distR="0" wp14:anchorId="1E0BDAD8" wp14:editId="47D74585">
                <wp:extent cx="6370066" cy="6096"/>
                <wp:effectExtent l="0" t="0" r="0" b="0"/>
                <wp:docPr id="5" name="Group 5"/>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6" name="Shape 4972"/>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66B04FF" id="Group 5"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">
                <v:shape id="Shape 4972"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" path="m,l6370066,r,9144l,9144,,e" fillcolor="#595959" stroked="f" strokeweight="0">
                  <v:stroke miterlimit="83231f" joinstyle="miter"/>
                  <v:path arrowok="t" textboxrect="0,0,6370066,9144"/>
                </v:shape>
                <w10:anchorlock/>
              </v:group>
            </w:pict>
          </mc:Fallback>
        </mc:AlternateContent>
      </w:r>
    </w:p>
    <w:p w:rsidR="00035254" w:rsidRPr="00DB021D" w:rsidRDefault="00035254" w:rsidP="00035254">
      <w:pPr>
        <w:spacing w:line="259" w:lineRule="auto"/>
      </w:pPr>
      <w:r w:rsidRPr="00DB021D">
        <w:t>Applicants to the Student Representative Program must be able to meet the following criteria:</w:t>
      </w:r>
    </w:p>
    <w:p w:rsidR="00035254" w:rsidRPr="00DB021D" w:rsidRDefault="00035254" w:rsidP="00035254">
      <w:pPr>
        <w:numPr>
          <w:ilvl w:val="0"/>
          <w:numId w:val="13"/>
        </w:numPr>
        <w:spacing w:line="259" w:lineRule="auto"/>
      </w:pPr>
      <w:r w:rsidRPr="00DB021D">
        <w:t>Be enrolled in a Master’s level program at a University with a campus located within Canada</w:t>
      </w:r>
    </w:p>
    <w:p w:rsidR="00035254" w:rsidRPr="00DB021D" w:rsidRDefault="00035254" w:rsidP="00035254">
      <w:pPr>
        <w:numPr>
          <w:ilvl w:val="0"/>
          <w:numId w:val="13"/>
        </w:numPr>
        <w:spacing w:line="259" w:lineRule="auto"/>
      </w:pPr>
      <w:proofErr w:type="gramStart"/>
      <w:r w:rsidRPr="00DB021D">
        <w:t>Must be enrolled</w:t>
      </w:r>
      <w:proofErr w:type="gramEnd"/>
      <w:r w:rsidRPr="00DB021D">
        <w:t xml:space="preserve"> </w:t>
      </w:r>
      <w:r w:rsidR="00D5793C">
        <w:t>for a period of 6 months or more</w:t>
      </w:r>
      <w:r w:rsidRPr="00DB021D">
        <w:t>.</w:t>
      </w:r>
    </w:p>
    <w:p w:rsidR="00035254" w:rsidRPr="00DB021D" w:rsidRDefault="00035254" w:rsidP="00035254">
      <w:pPr>
        <w:numPr>
          <w:ilvl w:val="0"/>
          <w:numId w:val="13"/>
        </w:numPr>
        <w:spacing w:line="259" w:lineRule="auto"/>
      </w:pPr>
      <w:r w:rsidRPr="00DB021D">
        <w:t>An ability to communicate with your student body</w:t>
      </w:r>
    </w:p>
    <w:p w:rsidR="00035254" w:rsidRDefault="00035254" w:rsidP="00035254">
      <w:pPr>
        <w:numPr>
          <w:ilvl w:val="1"/>
          <w:numId w:val="13"/>
        </w:numPr>
        <w:spacing w:line="259" w:lineRule="auto"/>
      </w:pPr>
      <w:r w:rsidRPr="00DB021D">
        <w:t>Examples: Social Media, Emails, coordination with faculty, etc.</w:t>
      </w:r>
    </w:p>
    <w:p w:rsidR="00257CD9" w:rsidRDefault="00257CD9" w:rsidP="00257CD9">
      <w:pPr>
        <w:pStyle w:val="ListParagraph"/>
        <w:numPr>
          <w:ilvl w:val="0"/>
          <w:numId w:val="13"/>
        </w:numPr>
        <w:spacing w:line="259" w:lineRule="auto"/>
      </w:pPr>
      <w:r>
        <w:t xml:space="preserve">Must provide required application forms </w:t>
      </w:r>
    </w:p>
    <w:p w:rsidR="00035254" w:rsidRDefault="00035254" w:rsidP="00035254">
      <w:pPr>
        <w:spacing w:line="259" w:lineRule="auto"/>
        <w:ind w:left="1440"/>
      </w:pPr>
    </w:p>
    <w:p w:rsidR="00035254" w:rsidRPr="00035254" w:rsidRDefault="00035254" w:rsidP="00035254">
      <w:pPr>
        <w:spacing w:line="259" w:lineRule="auto"/>
        <w:ind w:left="1440"/>
      </w:pPr>
    </w:p>
    <w:p w:rsidR="00073818" w:rsidRPr="00035254" w:rsidRDefault="004A194C" w:rsidP="00257CD9">
      <w:pPr>
        <w:spacing w:after="183" w:line="259" w:lineRule="auto"/>
        <w:ind w:left="-29" w:right="-90"/>
        <w:rPr>
          <w:sz w:val="24"/>
        </w:rPr>
      </w:pPr>
      <w:r w:rsidRPr="00257CD9">
        <w:rPr>
          <w:b/>
          <w:sz w:val="24"/>
        </w:rPr>
        <w:t>Student Representative Benefits</w:t>
      </w:r>
      <w:r w:rsidR="00A45326" w:rsidRPr="00035254">
        <w:rPr>
          <w:rFonts w:ascii="Calibri" w:eastAsia="Calibri" w:hAnsi="Calibri" w:cs="Calibri"/>
          <w:noProof/>
          <w:sz w:val="24"/>
        </w:rPr>
        <mc:AlternateContent>
          <mc:Choice Requires="wpg">
            <w:drawing>
              <wp:inline distT="0" distB="0" distL="0" distR="0">
                <wp:extent cx="6370066" cy="6096"/>
                <wp:effectExtent l="0" t="0" r="0" b="0"/>
                <wp:docPr id="3731" name="Group 3731"/>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4969" name="Shape 4969"/>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199AA8A" id="Group 3731"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">
                <v:shape id="Shape 4969"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" path="m,l6370066,r,9144l,9144,,e" fillcolor="#595959" stroked="f" strokeweight="0">
                  <v:stroke miterlimit="83231f" joinstyle="miter"/>
                  <v:path arrowok="t" textboxrect="0,0,6370066,9144"/>
                </v:shape>
                <w10:anchorlock/>
              </v:group>
            </w:pict>
          </mc:Fallback>
        </mc:AlternateContent>
      </w:r>
    </w:p>
    <w:p w:rsidR="00073818" w:rsidRDefault="00A45326" w:rsidP="004A194C">
      <w:pPr>
        <w:numPr>
          <w:ilvl w:val="0"/>
          <w:numId w:val="1"/>
        </w:numPr>
        <w:spacing w:after="5" w:line="259" w:lineRule="auto"/>
        <w:ind w:hanging="360"/>
        <w:jc w:val="both"/>
      </w:pPr>
      <w:r>
        <w:t xml:space="preserve">Get a free </w:t>
      </w:r>
      <w:hyperlink r:id="rId8">
        <w:r>
          <w:rPr>
            <w:color w:val="1A4BC7"/>
            <w:u w:val="single" w:color="1A4BC7"/>
          </w:rPr>
          <w:t>membership</w:t>
        </w:r>
      </w:hyperlink>
      <w:hyperlink r:id="rId9">
        <w:r>
          <w:t xml:space="preserve"> </w:t>
        </w:r>
      </w:hyperlink>
      <w:r>
        <w:t xml:space="preserve">and access to </w:t>
      </w:r>
      <w:hyperlink r:id="rId10">
        <w:r>
          <w:rPr>
            <w:color w:val="1A4BC7"/>
            <w:u w:val="single" w:color="1A4BC7"/>
          </w:rPr>
          <w:t>Chapters of Interest</w:t>
        </w:r>
      </w:hyperlink>
      <w:hyperlink r:id="rId11">
        <w:r>
          <w:t>.</w:t>
        </w:r>
      </w:hyperlink>
      <w:r>
        <w:t xml:space="preserve">  </w:t>
      </w:r>
    </w:p>
    <w:p w:rsidR="00073818" w:rsidRDefault="00A45326" w:rsidP="004A194C">
      <w:pPr>
        <w:numPr>
          <w:ilvl w:val="0"/>
          <w:numId w:val="1"/>
        </w:numPr>
        <w:ind w:hanging="360"/>
        <w:jc w:val="both"/>
      </w:pPr>
      <w:r>
        <w:t xml:space="preserve">Get access to </w:t>
      </w:r>
      <w:hyperlink r:id="rId12">
        <w:r>
          <w:rPr>
            <w:color w:val="1A4BC7"/>
            <w:u w:val="single" w:color="1A4BC7"/>
          </w:rPr>
          <w:t>professional liability Insurance</w:t>
        </w:r>
      </w:hyperlink>
      <w:hyperlink r:id="rId13">
        <w:r>
          <w:t xml:space="preserve"> </w:t>
        </w:r>
      </w:hyperlink>
      <w:r>
        <w:t xml:space="preserve">during your practicum placement. </w:t>
      </w:r>
    </w:p>
    <w:p w:rsidR="00073818" w:rsidRDefault="00A45326" w:rsidP="004A194C">
      <w:pPr>
        <w:numPr>
          <w:ilvl w:val="0"/>
          <w:numId w:val="1"/>
        </w:numPr>
        <w:spacing w:after="5" w:line="259" w:lineRule="auto"/>
        <w:ind w:hanging="360"/>
        <w:jc w:val="both"/>
      </w:pPr>
      <w:r>
        <w:t xml:space="preserve">Publish in our </w:t>
      </w:r>
      <w:hyperlink r:id="rId14">
        <w:r>
          <w:rPr>
            <w:color w:val="1A4BC7"/>
            <w:u w:val="single" w:color="1A4BC7"/>
          </w:rPr>
          <w:t>Student Newsletter</w:t>
        </w:r>
      </w:hyperlink>
      <w:hyperlink r:id="rId15">
        <w:r>
          <w:t>.</w:t>
        </w:r>
      </w:hyperlink>
      <w:r>
        <w:t xml:space="preserve"> </w:t>
      </w:r>
    </w:p>
    <w:p w:rsidR="00073818" w:rsidRDefault="00296190" w:rsidP="004A194C">
      <w:pPr>
        <w:numPr>
          <w:ilvl w:val="0"/>
          <w:numId w:val="1"/>
        </w:numPr>
        <w:spacing w:after="5" w:line="259" w:lineRule="auto"/>
        <w:ind w:hanging="360"/>
        <w:jc w:val="both"/>
      </w:pPr>
      <w:hyperlink r:id="rId16">
        <w:r w:rsidR="00A45326">
          <w:rPr>
            <w:color w:val="1A4BC7"/>
            <w:u w:val="single" w:color="1A4BC7"/>
          </w:rPr>
          <w:t>Student Incentive Program</w:t>
        </w:r>
      </w:hyperlink>
      <w:hyperlink r:id="rId17">
        <w:r w:rsidR="00A45326">
          <w:t xml:space="preserve"> </w:t>
        </w:r>
      </w:hyperlink>
    </w:p>
    <w:p w:rsidR="00073818" w:rsidRDefault="00A45326" w:rsidP="004A194C">
      <w:pPr>
        <w:numPr>
          <w:ilvl w:val="0"/>
          <w:numId w:val="1"/>
        </w:numPr>
        <w:ind w:hanging="360"/>
        <w:jc w:val="both"/>
      </w:pPr>
      <w:r>
        <w:t xml:space="preserve">Quarterly newsletter called </w:t>
      </w:r>
      <w:hyperlink r:id="rId18">
        <w:r>
          <w:rPr>
            <w:color w:val="1A4BC7"/>
            <w:u w:val="single" w:color="1A4BC7"/>
          </w:rPr>
          <w:t>COGNICA</w:t>
        </w:r>
      </w:hyperlink>
      <w:hyperlink r:id="rId19">
        <w:r>
          <w:t xml:space="preserve"> </w:t>
        </w:r>
      </w:hyperlink>
    </w:p>
    <w:p w:rsidR="00073818" w:rsidRDefault="00A45326" w:rsidP="004A194C">
      <w:pPr>
        <w:numPr>
          <w:ilvl w:val="0"/>
          <w:numId w:val="1"/>
        </w:numPr>
        <w:ind w:hanging="360"/>
        <w:jc w:val="both"/>
      </w:pPr>
      <w:r>
        <w:t xml:space="preserve">Canadian Journal of Counselling and Psychotherapy </w:t>
      </w:r>
    </w:p>
    <w:p w:rsidR="00073818" w:rsidRDefault="00A45326" w:rsidP="004A194C">
      <w:pPr>
        <w:numPr>
          <w:ilvl w:val="0"/>
          <w:numId w:val="1"/>
        </w:numPr>
        <w:ind w:hanging="360"/>
        <w:jc w:val="both"/>
      </w:pPr>
      <w:r>
        <w:t xml:space="preserve">Code of Ethics </w:t>
      </w:r>
    </w:p>
    <w:p w:rsidR="00073818" w:rsidRDefault="00A45326" w:rsidP="004A194C">
      <w:pPr>
        <w:numPr>
          <w:ilvl w:val="0"/>
          <w:numId w:val="1"/>
        </w:numPr>
        <w:ind w:hanging="360"/>
        <w:jc w:val="both"/>
      </w:pPr>
      <w:r>
        <w:t xml:space="preserve">Standards of Practice for Counsellors  </w:t>
      </w:r>
    </w:p>
    <w:p w:rsidR="00073818" w:rsidRDefault="00A45326" w:rsidP="004A194C">
      <w:pPr>
        <w:numPr>
          <w:ilvl w:val="0"/>
          <w:numId w:val="1"/>
        </w:numPr>
        <w:ind w:hanging="360"/>
        <w:jc w:val="both"/>
      </w:pPr>
      <w:r>
        <w:t xml:space="preserve">Updates on Provincial regulations </w:t>
      </w:r>
    </w:p>
    <w:p w:rsidR="00073818" w:rsidRDefault="00A45326" w:rsidP="004A194C">
      <w:pPr>
        <w:numPr>
          <w:ilvl w:val="0"/>
          <w:numId w:val="1"/>
        </w:numPr>
        <w:ind w:hanging="360"/>
        <w:jc w:val="both"/>
      </w:pPr>
      <w:r>
        <w:t xml:space="preserve">Employment Opportunities in member portal </w:t>
      </w:r>
    </w:p>
    <w:p w:rsidR="00073818" w:rsidRDefault="00296190" w:rsidP="004A194C">
      <w:pPr>
        <w:numPr>
          <w:ilvl w:val="0"/>
          <w:numId w:val="1"/>
        </w:numPr>
        <w:spacing w:after="5" w:line="259" w:lineRule="auto"/>
        <w:ind w:hanging="360"/>
        <w:jc w:val="both"/>
      </w:pPr>
      <w:hyperlink r:id="rId20">
        <w:r w:rsidR="00A45326">
          <w:rPr>
            <w:color w:val="1A4BC7"/>
            <w:u w:val="single" w:color="1A4BC7"/>
          </w:rPr>
          <w:t>Continuing Education Credit</w:t>
        </w:r>
      </w:hyperlink>
      <w:hyperlink r:id="rId21">
        <w:r w:rsidR="00A45326">
          <w:t xml:space="preserve"> </w:t>
        </w:r>
      </w:hyperlink>
      <w:r w:rsidR="00A45326">
        <w:t xml:space="preserve">tracking system  </w:t>
      </w:r>
    </w:p>
    <w:p w:rsidR="00073818" w:rsidRDefault="00A45326" w:rsidP="004A194C">
      <w:pPr>
        <w:numPr>
          <w:ilvl w:val="0"/>
          <w:numId w:val="1"/>
        </w:numPr>
        <w:ind w:hanging="360"/>
        <w:jc w:val="both"/>
      </w:pPr>
      <w:r>
        <w:t xml:space="preserve">Discounts on home, auto, health, travel, dental and/or life insurance </w:t>
      </w:r>
    </w:p>
    <w:p w:rsidR="00073818" w:rsidRDefault="00A45326" w:rsidP="004A194C">
      <w:pPr>
        <w:numPr>
          <w:ilvl w:val="0"/>
          <w:numId w:val="1"/>
        </w:numPr>
        <w:ind w:hanging="360"/>
        <w:jc w:val="both"/>
      </w:pPr>
      <w:r>
        <w:t xml:space="preserve">Discounts on CCPA events (conference, webinars, etc.) </w:t>
      </w:r>
    </w:p>
    <w:p w:rsidR="0078132A" w:rsidRDefault="0078132A" w:rsidP="004A194C">
      <w:pPr>
        <w:numPr>
          <w:ilvl w:val="0"/>
          <w:numId w:val="1"/>
        </w:numPr>
        <w:ind w:hanging="360"/>
        <w:jc w:val="both"/>
      </w:pPr>
      <w:r>
        <w:t>Eligible for the 450$ Student Representative Award.</w:t>
      </w:r>
    </w:p>
    <w:p w:rsidR="0078132A" w:rsidRDefault="00A45326" w:rsidP="004A194C">
      <w:pPr>
        <w:numPr>
          <w:ilvl w:val="0"/>
          <w:numId w:val="1"/>
        </w:numPr>
        <w:spacing w:after="357"/>
        <w:ind w:hanging="360"/>
        <w:jc w:val="both"/>
      </w:pPr>
      <w:r>
        <w:t xml:space="preserve">Network and learn from like-minded individuals across the country. </w:t>
      </w:r>
    </w:p>
    <w:p w:rsidR="00035254" w:rsidRDefault="00035254">
      <w:pPr>
        <w:spacing w:line="259" w:lineRule="auto"/>
        <w:ind w:left="-5"/>
        <w:rPr>
          <w:sz w:val="24"/>
        </w:rPr>
      </w:pPr>
    </w:p>
    <w:p w:rsidR="00035254" w:rsidRDefault="00035254">
      <w:pPr>
        <w:spacing w:line="259" w:lineRule="auto"/>
        <w:ind w:left="-5"/>
        <w:rPr>
          <w:sz w:val="24"/>
        </w:rPr>
      </w:pPr>
    </w:p>
    <w:p w:rsidR="00073818" w:rsidRPr="00257CD9" w:rsidRDefault="00035254" w:rsidP="00257CD9">
      <w:pPr>
        <w:spacing w:line="259" w:lineRule="auto"/>
        <w:ind w:left="-5"/>
        <w:rPr>
          <w:b/>
          <w:sz w:val="24"/>
        </w:rPr>
      </w:pPr>
      <w:r w:rsidRPr="00257CD9">
        <w:rPr>
          <w:b/>
          <w:sz w:val="24"/>
        </w:rPr>
        <w:t>Student R</w:t>
      </w:r>
      <w:r w:rsidR="004A194C" w:rsidRPr="00257CD9">
        <w:rPr>
          <w:b/>
          <w:sz w:val="24"/>
        </w:rPr>
        <w:t>epresentative Responsibilities</w:t>
      </w:r>
    </w:p>
    <w:p w:rsidR="00073818" w:rsidRDefault="00A45326">
      <w:pPr>
        <w:spacing w:after="183" w:line="259" w:lineRule="auto"/>
        <w:ind w:left="-29" w:right="-90"/>
      </w:pPr>
      <w:r>
        <w:rPr>
          <w:rFonts w:ascii="Calibri" w:eastAsia="Calibri" w:hAnsi="Calibri" w:cs="Calibri"/>
          <w:noProof/>
        </w:rPr>
        <mc:AlternateContent>
          <mc:Choice Requires="wpg">
            <w:drawing>
              <wp:inline distT="0" distB="0" distL="0" distR="0">
                <wp:extent cx="6370066" cy="6096"/>
                <wp:effectExtent l="0" t="0" r="0" b="0"/>
                <wp:docPr id="3732" name="Group 3732"/>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4970" name="Shape 4970"/>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1C719056" id="Group 3732"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">
                <v:shape id="Shape 4970"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" path="m,l6370066,r,9144l,9144,,e" fillcolor="#595959" stroked="f" strokeweight="0">
                  <v:stroke miterlimit="83231f" joinstyle="miter"/>
                  <v:path arrowok="t" textboxrect="0,0,6370066,9144"/>
                </v:shape>
                <w10:anchorlock/>
              </v:group>
            </w:pict>
          </mc:Fallback>
        </mc:AlternateContent>
      </w:r>
    </w:p>
    <w:p w:rsidR="00073818" w:rsidRDefault="00A45326">
      <w:pPr>
        <w:numPr>
          <w:ilvl w:val="0"/>
          <w:numId w:val="1"/>
        </w:numPr>
        <w:ind w:hanging="360"/>
      </w:pPr>
      <w:r>
        <w:t xml:space="preserve">Work alongside the province's </w:t>
      </w:r>
      <w:hyperlink r:id="rId22">
        <w:r>
          <w:rPr>
            <w:color w:val="1A4BC7"/>
            <w:u w:val="single" w:color="1A4BC7"/>
          </w:rPr>
          <w:t>Regional Director</w:t>
        </w:r>
      </w:hyperlink>
      <w:hyperlink r:id="rId23">
        <w:r>
          <w:t>.</w:t>
        </w:r>
      </w:hyperlink>
      <w:r>
        <w:t xml:space="preserve">  </w:t>
      </w:r>
    </w:p>
    <w:p w:rsidR="00073818" w:rsidRDefault="00A45326">
      <w:pPr>
        <w:numPr>
          <w:ilvl w:val="0"/>
          <w:numId w:val="1"/>
        </w:numPr>
        <w:ind w:hanging="360"/>
      </w:pPr>
      <w:r>
        <w:t xml:space="preserve">Participate in Annual Student Rep conference calls with CCPA Head Office.  Dates will be determined according to the availability of the representatives. </w:t>
      </w:r>
    </w:p>
    <w:p w:rsidR="00073818" w:rsidRDefault="00A45326">
      <w:pPr>
        <w:numPr>
          <w:ilvl w:val="0"/>
          <w:numId w:val="1"/>
        </w:numPr>
        <w:ind w:hanging="360"/>
      </w:pPr>
      <w:r>
        <w:t xml:space="preserve">Hold </w:t>
      </w:r>
      <w:r w:rsidR="007C3D4A">
        <w:t>up to two</w:t>
      </w:r>
      <w:r>
        <w:t xml:space="preserve"> CCPA Information Session </w:t>
      </w:r>
      <w:r w:rsidR="007C3D4A">
        <w:t>annually</w:t>
      </w:r>
      <w:r>
        <w:t xml:space="preserve">.  </w:t>
      </w:r>
    </w:p>
    <w:p w:rsidR="00073818" w:rsidRDefault="00A45326">
      <w:pPr>
        <w:numPr>
          <w:ilvl w:val="0"/>
          <w:numId w:val="1"/>
        </w:numPr>
        <w:ind w:hanging="360"/>
      </w:pPr>
      <w:r>
        <w:t xml:space="preserve">Participate in the publication of the Student Newsletter  </w:t>
      </w:r>
    </w:p>
    <w:p w:rsidR="00073818" w:rsidRDefault="00A45326">
      <w:pPr>
        <w:numPr>
          <w:ilvl w:val="0"/>
          <w:numId w:val="1"/>
        </w:numPr>
        <w:ind w:hanging="360"/>
      </w:pPr>
      <w:r>
        <w:t xml:space="preserve">Communicate relevant updates from CCPA to counselling students  </w:t>
      </w:r>
    </w:p>
    <w:p w:rsidR="00073818" w:rsidRDefault="00A45326">
      <w:pPr>
        <w:numPr>
          <w:ilvl w:val="0"/>
          <w:numId w:val="1"/>
        </w:numPr>
        <w:ind w:hanging="360"/>
      </w:pPr>
      <w:r>
        <w:t xml:space="preserve">Outgoing representatives promote the position in their institution and, upon finding a replacement, contact the </w:t>
      </w:r>
      <w:r w:rsidR="0046457D">
        <w:t>Program Administrator</w:t>
      </w:r>
      <w:r>
        <w:t xml:space="preserve"> at CCPA head office (</w:t>
      </w:r>
      <w:r w:rsidR="00D5793C">
        <w:rPr>
          <w:color w:val="1A4BC7"/>
          <w:u w:val="single" w:color="1A4BC7"/>
        </w:rPr>
        <w:t>dgiguere@ccpa-accp.ca</w:t>
      </w:r>
      <w:r>
        <w:t xml:space="preserve">).  </w:t>
      </w:r>
    </w:p>
    <w:p w:rsidR="00073818" w:rsidRDefault="00A45326">
      <w:pPr>
        <w:numPr>
          <w:ilvl w:val="0"/>
          <w:numId w:val="1"/>
        </w:numPr>
        <w:ind w:hanging="360"/>
      </w:pPr>
      <w:r>
        <w:t xml:space="preserve">Agree to have your name, email address and end term date posted on the CCPA </w:t>
      </w:r>
      <w:hyperlink r:id="rId24">
        <w:r>
          <w:rPr>
            <w:color w:val="1A4BC7"/>
            <w:u w:val="single" w:color="1A4BC7"/>
          </w:rPr>
          <w:t>Student Rep</w:t>
        </w:r>
      </w:hyperlink>
      <w:hyperlink r:id="rId25">
        <w:r>
          <w:rPr>
            <w:color w:val="1A4BC7"/>
          </w:rPr>
          <w:t xml:space="preserve"> </w:t>
        </w:r>
      </w:hyperlink>
      <w:hyperlink r:id="rId26">
        <w:r>
          <w:rPr>
            <w:color w:val="1A4BC7"/>
            <w:u w:val="single" w:color="1A4BC7"/>
          </w:rPr>
          <w:t>website page</w:t>
        </w:r>
      </w:hyperlink>
      <w:hyperlink r:id="rId27">
        <w:r>
          <w:t xml:space="preserve"> </w:t>
        </w:r>
      </w:hyperlink>
    </w:p>
    <w:p w:rsidR="00035254" w:rsidRDefault="00035254">
      <w:pPr>
        <w:spacing w:line="259" w:lineRule="auto"/>
        <w:ind w:left="-5"/>
        <w:rPr>
          <w:b/>
        </w:rPr>
      </w:pPr>
    </w:p>
    <w:p w:rsidR="00035254" w:rsidRDefault="00035254" w:rsidP="004A194C">
      <w:pPr>
        <w:spacing w:line="259" w:lineRule="auto"/>
        <w:rPr>
          <w:b/>
        </w:rPr>
      </w:pPr>
    </w:p>
    <w:p w:rsidR="00073818" w:rsidRPr="00257CD9" w:rsidRDefault="00035254" w:rsidP="00257CD9">
      <w:pPr>
        <w:spacing w:line="259" w:lineRule="auto"/>
        <w:ind w:left="-5"/>
        <w:rPr>
          <w:b/>
          <w:sz w:val="24"/>
        </w:rPr>
      </w:pPr>
      <w:r w:rsidRPr="00257CD9">
        <w:rPr>
          <w:b/>
          <w:sz w:val="24"/>
        </w:rPr>
        <w:t>Student Repre</w:t>
      </w:r>
      <w:r w:rsidR="004A194C" w:rsidRPr="00257CD9">
        <w:rPr>
          <w:b/>
          <w:sz w:val="24"/>
        </w:rPr>
        <w:t>sentative (Optional Activities)</w:t>
      </w:r>
    </w:p>
    <w:p w:rsidR="00073818" w:rsidRDefault="00A45326">
      <w:pPr>
        <w:spacing w:after="196" w:line="259" w:lineRule="auto"/>
        <w:ind w:left="-29" w:right="-90"/>
      </w:pPr>
      <w:r>
        <w:rPr>
          <w:rFonts w:ascii="Calibri" w:eastAsia="Calibri" w:hAnsi="Calibri" w:cs="Calibri"/>
          <w:noProof/>
        </w:rPr>
        <mc:AlternateContent>
          <mc:Choice Requires="wpg">
            <w:drawing>
              <wp:inline distT="0" distB="0" distL="0" distR="0">
                <wp:extent cx="6370066" cy="6096"/>
                <wp:effectExtent l="0" t="0" r="0" b="0"/>
                <wp:docPr id="3637" name="Group 3637"/>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4971" name="Shape 4971"/>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7DA3E898" id="Group 3637"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">
                <v:shape id="Shape 4971"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" path="m,l6370066,r,9144l,9144,,e" fillcolor="#595959" stroked="f" strokeweight="0">
                  <v:stroke miterlimit="83231f" joinstyle="miter"/>
                  <v:path arrowok="t" textboxrect="0,0,6370066,9144"/>
                </v:shape>
                <w10:anchorlock/>
              </v:group>
            </w:pict>
          </mc:Fallback>
        </mc:AlternateContent>
      </w:r>
    </w:p>
    <w:p w:rsidR="00073818" w:rsidRDefault="00A45326" w:rsidP="004A194C">
      <w:pPr>
        <w:numPr>
          <w:ilvl w:val="0"/>
          <w:numId w:val="1"/>
        </w:numPr>
        <w:ind w:hanging="360"/>
        <w:jc w:val="both"/>
      </w:pPr>
      <w:r>
        <w:t xml:space="preserve">Submit the material required so that you may be profiled in </w:t>
      </w:r>
      <w:hyperlink r:id="rId28">
        <w:r>
          <w:rPr>
            <w:color w:val="1A4BC7"/>
            <w:u w:val="single" w:color="1A4BC7"/>
          </w:rPr>
          <w:t>CCPA’s Ambassador’s Program</w:t>
        </w:r>
      </w:hyperlink>
      <w:hyperlink r:id="rId29">
        <w:r>
          <w:t xml:space="preserve"> </w:t>
        </w:r>
      </w:hyperlink>
      <w:r>
        <w:t xml:space="preserve"> </w:t>
      </w:r>
    </w:p>
    <w:p w:rsidR="00073818" w:rsidRDefault="00A45326" w:rsidP="004A194C">
      <w:pPr>
        <w:numPr>
          <w:ilvl w:val="0"/>
          <w:numId w:val="1"/>
        </w:numPr>
        <w:ind w:hanging="360"/>
        <w:jc w:val="both"/>
      </w:pPr>
      <w:r>
        <w:t xml:space="preserve">“Follow” CCPA on </w:t>
      </w:r>
      <w:hyperlink r:id="rId30">
        <w:r>
          <w:rPr>
            <w:color w:val="1A4BC7"/>
            <w:u w:val="single" w:color="1A4BC7"/>
          </w:rPr>
          <w:t>Twitter</w:t>
        </w:r>
      </w:hyperlink>
      <w:hyperlink r:id="rId31">
        <w:r>
          <w:t xml:space="preserve"> </w:t>
        </w:r>
      </w:hyperlink>
      <w:r>
        <w:t xml:space="preserve">and </w:t>
      </w:r>
      <w:hyperlink r:id="rId32">
        <w:r>
          <w:rPr>
            <w:color w:val="1A4BC7"/>
            <w:u w:val="single" w:color="1A4BC7"/>
          </w:rPr>
          <w:t>Facebook,</w:t>
        </w:r>
      </w:hyperlink>
      <w:hyperlink r:id="rId33">
        <w:r>
          <w:t xml:space="preserve"> </w:t>
        </w:r>
      </w:hyperlink>
      <w:r>
        <w:t xml:space="preserve">if applicable </w:t>
      </w:r>
    </w:p>
    <w:p w:rsidR="00073818" w:rsidRDefault="00A45326" w:rsidP="004A194C">
      <w:pPr>
        <w:numPr>
          <w:ilvl w:val="0"/>
          <w:numId w:val="1"/>
        </w:numPr>
        <w:ind w:hanging="360"/>
        <w:jc w:val="both"/>
      </w:pPr>
      <w:r>
        <w:t xml:space="preserve">Assist with </w:t>
      </w:r>
      <w:hyperlink r:id="rId34">
        <w:r>
          <w:rPr>
            <w:color w:val="1A4BC7"/>
            <w:u w:val="single" w:color="1A4BC7"/>
          </w:rPr>
          <w:t>CCPA National Conference</w:t>
        </w:r>
      </w:hyperlink>
      <w:hyperlink r:id="rId35">
        <w:r>
          <w:t xml:space="preserve"> </w:t>
        </w:r>
      </w:hyperlink>
      <w:r>
        <w:t>when it is held in your city</w:t>
      </w:r>
      <w:r w:rsidR="00D5793C">
        <w:t xml:space="preserve"> or virtually</w:t>
      </w:r>
      <w:r>
        <w:t xml:space="preserve">.   </w:t>
      </w:r>
    </w:p>
    <w:p w:rsidR="00073818" w:rsidRDefault="00A45326" w:rsidP="004A194C">
      <w:pPr>
        <w:numPr>
          <w:ilvl w:val="0"/>
          <w:numId w:val="1"/>
        </w:numPr>
        <w:spacing w:after="356"/>
        <w:ind w:hanging="360"/>
        <w:jc w:val="both"/>
      </w:pPr>
      <w:r>
        <w:t xml:space="preserve">Plan and implement other activities on campus according to student needs and your schedule. </w:t>
      </w:r>
    </w:p>
    <w:p w:rsidR="004A194C" w:rsidRDefault="004A194C" w:rsidP="004A194C">
      <w:pPr>
        <w:spacing w:line="259" w:lineRule="auto"/>
        <w:ind w:left="-5"/>
        <w:jc w:val="center"/>
        <w:rPr>
          <w:sz w:val="24"/>
        </w:rPr>
      </w:pPr>
    </w:p>
    <w:p w:rsidR="004A194C" w:rsidRDefault="004A194C" w:rsidP="004A194C">
      <w:pPr>
        <w:spacing w:line="259" w:lineRule="auto"/>
        <w:ind w:left="-5"/>
        <w:jc w:val="center"/>
        <w:rPr>
          <w:sz w:val="24"/>
        </w:rPr>
      </w:pPr>
    </w:p>
    <w:p w:rsidR="00073818" w:rsidRPr="00257CD9" w:rsidRDefault="00035254" w:rsidP="00257CD9">
      <w:pPr>
        <w:spacing w:line="259" w:lineRule="auto"/>
        <w:ind w:left="-5"/>
        <w:rPr>
          <w:b/>
          <w:sz w:val="24"/>
        </w:rPr>
      </w:pPr>
      <w:r w:rsidRPr="00257CD9">
        <w:rPr>
          <w:b/>
          <w:sz w:val="24"/>
        </w:rPr>
        <w:t xml:space="preserve">How to </w:t>
      </w:r>
      <w:r w:rsidR="004A194C" w:rsidRPr="00257CD9">
        <w:rPr>
          <w:b/>
          <w:sz w:val="24"/>
        </w:rPr>
        <w:t>Become a Student Representative</w:t>
      </w:r>
    </w:p>
    <w:p w:rsidR="00073818" w:rsidRDefault="00A45326">
      <w:pPr>
        <w:spacing w:after="167" w:line="259" w:lineRule="auto"/>
        <w:ind w:left="-29" w:right="-90"/>
      </w:pPr>
      <w:r>
        <w:rPr>
          <w:rFonts w:ascii="Calibri" w:eastAsia="Calibri" w:hAnsi="Calibri" w:cs="Calibri"/>
          <w:noProof/>
        </w:rPr>
        <mc:AlternateContent>
          <mc:Choice Requires="wpg">
            <w:drawing>
              <wp:inline distT="0" distB="0" distL="0" distR="0">
                <wp:extent cx="6370066" cy="6096"/>
                <wp:effectExtent l="0" t="0" r="0" b="0"/>
                <wp:docPr id="3638" name="Group 3638"/>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4972" name="Shape 4972"/>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7D51854E" id="Group 3638"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">
                <v:shape id="Shape 4972"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" path="m,l6370066,r,9144l,9144,,e" fillcolor="#595959" stroked="f" strokeweight="0">
                  <v:stroke miterlimit="83231f" joinstyle="miter"/>
                  <v:path arrowok="t" textboxrect="0,0,6370066,9144"/>
                </v:shape>
                <w10:anchorlock/>
              </v:group>
            </w:pict>
          </mc:Fallback>
        </mc:AlternateContent>
      </w:r>
    </w:p>
    <w:p w:rsidR="00073818" w:rsidRDefault="00A45326" w:rsidP="004A194C">
      <w:pPr>
        <w:spacing w:after="165"/>
        <w:ind w:left="-5"/>
        <w:jc w:val="both"/>
      </w:pPr>
      <w:r>
        <w:t>Applications for vacant positions are accepted throughout the year</w:t>
      </w:r>
      <w:r w:rsidR="00D5793C">
        <w:t>, however, a</w:t>
      </w:r>
      <w:r>
        <w:t xml:space="preserve">pplications for positions that are occupied will not be considered.  </w:t>
      </w:r>
    </w:p>
    <w:p w:rsidR="00073818" w:rsidRDefault="00CC27DE" w:rsidP="004A194C">
      <w:pPr>
        <w:spacing w:after="181"/>
        <w:ind w:left="-5"/>
        <w:jc w:val="both"/>
      </w:pPr>
      <w:r>
        <w:t xml:space="preserve">To submit an application, please contact </w:t>
      </w:r>
      <w:hyperlink r:id="rId36" w:history="1">
        <w:r w:rsidRPr="003A50DD">
          <w:rPr>
            <w:rStyle w:val="Hyperlink"/>
          </w:rPr>
          <w:t>dgiguere@ccpa-accp.ca</w:t>
        </w:r>
      </w:hyperlink>
      <w:r>
        <w:t xml:space="preserve"> and submit the following </w:t>
      </w:r>
      <w:r w:rsidR="00A45326">
        <w:t xml:space="preserve">documents: </w:t>
      </w:r>
    </w:p>
    <w:p w:rsidR="00073818" w:rsidRDefault="00296190" w:rsidP="004A194C">
      <w:pPr>
        <w:numPr>
          <w:ilvl w:val="1"/>
          <w:numId w:val="14"/>
        </w:numPr>
        <w:spacing w:after="5" w:line="259" w:lineRule="auto"/>
        <w:ind w:hanging="360"/>
        <w:jc w:val="both"/>
      </w:pPr>
      <w:hyperlink r:id="rId37">
        <w:r w:rsidR="00A45326">
          <w:rPr>
            <w:color w:val="1A4BC7"/>
            <w:u w:val="single" w:color="1A4BC7"/>
          </w:rPr>
          <w:t>Proof of Student Status</w:t>
        </w:r>
      </w:hyperlink>
      <w:hyperlink r:id="rId38">
        <w:r w:rsidR="00A45326">
          <w:t xml:space="preserve"> </w:t>
        </w:r>
      </w:hyperlink>
      <w:r w:rsidR="00A45326">
        <w:t xml:space="preserve"> </w:t>
      </w:r>
    </w:p>
    <w:p w:rsidR="00073818" w:rsidRDefault="00296190" w:rsidP="004A194C">
      <w:pPr>
        <w:numPr>
          <w:ilvl w:val="1"/>
          <w:numId w:val="14"/>
        </w:numPr>
        <w:spacing w:after="5" w:line="259" w:lineRule="auto"/>
        <w:ind w:hanging="360"/>
        <w:jc w:val="both"/>
      </w:pPr>
      <w:r>
        <w:fldChar w:fldCharType="begin"/>
      </w:r>
      <w:r>
        <w:instrText xml:space="preserve"> HYPERLINK "https://www.ccpa-accp.ca/wp-content/uploads/2019/09/Student-Rep-Application_EN.pdf" \h </w:instrText>
      </w:r>
      <w:r>
        <w:fldChar w:fldCharType="separate"/>
      </w:r>
      <w:r w:rsidR="00A45326">
        <w:rPr>
          <w:color w:val="1A4BC7"/>
          <w:u w:val="single" w:color="1A4BC7"/>
        </w:rPr>
        <w:t>Student Representative Application Form</w:t>
      </w:r>
      <w:r>
        <w:rPr>
          <w:color w:val="1A4BC7"/>
          <w:u w:val="single" w:color="1A4BC7"/>
        </w:rPr>
        <w:fldChar w:fldCharType="end"/>
      </w:r>
      <w:hyperlink r:id="rId39">
        <w:r w:rsidR="00A45326">
          <w:t xml:space="preserve"> </w:t>
        </w:r>
      </w:hyperlink>
      <w:r w:rsidR="00A45326">
        <w:t xml:space="preserve"> </w:t>
      </w:r>
      <w:bookmarkStart w:id="0" w:name="_GoBack"/>
      <w:bookmarkEnd w:id="0"/>
    </w:p>
    <w:p w:rsidR="00073818" w:rsidRDefault="00296190" w:rsidP="004A194C">
      <w:pPr>
        <w:numPr>
          <w:ilvl w:val="1"/>
          <w:numId w:val="14"/>
        </w:numPr>
        <w:spacing w:after="5" w:line="259" w:lineRule="auto"/>
        <w:ind w:hanging="360"/>
        <w:jc w:val="both"/>
      </w:pPr>
      <w:r>
        <w:fldChar w:fldCharType="begin"/>
      </w:r>
      <w:r>
        <w:instrText xml:space="preserve"> HYPERLINK "https://www.ccpa-accp.ca/wp-content/uploads/2019/09/Student-Rep-Agreement_EN.pdf" \h </w:instrText>
      </w:r>
      <w:r>
        <w:fldChar w:fldCharType="separate"/>
      </w:r>
      <w:r w:rsidR="00A45326">
        <w:rPr>
          <w:color w:val="1A4BC7"/>
          <w:u w:val="single" w:color="1A4BC7"/>
        </w:rPr>
        <w:t>Student Representative Agreement Form</w:t>
      </w:r>
      <w:r>
        <w:rPr>
          <w:color w:val="1A4BC7"/>
          <w:u w:val="single" w:color="1A4BC7"/>
        </w:rPr>
        <w:fldChar w:fldCharType="end"/>
      </w:r>
      <w:hyperlink r:id="rId40">
        <w:r w:rsidR="00A45326">
          <w:t xml:space="preserve"> </w:t>
        </w:r>
      </w:hyperlink>
      <w:r w:rsidR="00A45326">
        <w:t xml:space="preserve"> </w:t>
      </w:r>
    </w:p>
    <w:p w:rsidR="00CC27DE" w:rsidRPr="00CC27DE" w:rsidRDefault="00035254" w:rsidP="004A194C">
      <w:pPr>
        <w:numPr>
          <w:ilvl w:val="1"/>
          <w:numId w:val="14"/>
        </w:numPr>
        <w:spacing w:after="5" w:line="259" w:lineRule="auto"/>
        <w:ind w:hanging="360"/>
        <w:jc w:val="both"/>
      </w:pPr>
      <w:r>
        <w:t xml:space="preserve">Your </w:t>
      </w:r>
      <w:proofErr w:type="spellStart"/>
      <w:r w:rsidR="00CC27DE">
        <w:t>Resum</w:t>
      </w:r>
      <w:proofErr w:type="spellEnd"/>
      <w:r w:rsidR="00CC27DE">
        <w:rPr>
          <w:lang w:val="fr-CA"/>
        </w:rPr>
        <w:t>é</w:t>
      </w:r>
    </w:p>
    <w:p w:rsidR="00CC27DE" w:rsidRDefault="00CC27DE" w:rsidP="004A194C">
      <w:pPr>
        <w:numPr>
          <w:ilvl w:val="1"/>
          <w:numId w:val="14"/>
        </w:numPr>
        <w:spacing w:after="5" w:line="259" w:lineRule="auto"/>
        <w:ind w:hanging="360"/>
        <w:jc w:val="both"/>
      </w:pPr>
      <w:proofErr w:type="spellStart"/>
      <w:r>
        <w:rPr>
          <w:lang w:val="fr-CA"/>
        </w:rPr>
        <w:t>Cover</w:t>
      </w:r>
      <w:proofErr w:type="spellEnd"/>
      <w:r>
        <w:rPr>
          <w:lang w:val="fr-CA"/>
        </w:rPr>
        <w:t xml:space="preserve"> </w:t>
      </w:r>
      <w:proofErr w:type="spellStart"/>
      <w:r>
        <w:rPr>
          <w:lang w:val="fr-CA"/>
        </w:rPr>
        <w:t>Letter</w:t>
      </w:r>
      <w:proofErr w:type="spellEnd"/>
    </w:p>
    <w:p w:rsidR="00DB021D" w:rsidRDefault="00A45326" w:rsidP="004A194C">
      <w:pPr>
        <w:spacing w:line="259" w:lineRule="auto"/>
        <w:jc w:val="both"/>
      </w:pPr>
      <w:r>
        <w:t xml:space="preserve"> </w:t>
      </w:r>
    </w:p>
    <w:p w:rsidR="00DB021D" w:rsidRDefault="00D5793C" w:rsidP="004A194C">
      <w:pPr>
        <w:spacing w:line="259" w:lineRule="auto"/>
        <w:jc w:val="both"/>
      </w:pPr>
      <w:r>
        <w:t xml:space="preserve">Once your application </w:t>
      </w:r>
      <w:proofErr w:type="gramStart"/>
      <w:r>
        <w:t>is received</w:t>
      </w:r>
      <w:proofErr w:type="gramEnd"/>
      <w:r>
        <w:t xml:space="preserve">, the documentation will be sent to the director(s) or your region for further review. You </w:t>
      </w:r>
      <w:proofErr w:type="gramStart"/>
      <w:r>
        <w:t>will be contacted</w:t>
      </w:r>
      <w:proofErr w:type="gramEnd"/>
      <w:r>
        <w:t xml:space="preserve"> with the outcome of your application within 2 weeks.</w:t>
      </w:r>
    </w:p>
    <w:p w:rsidR="00073818" w:rsidRDefault="00A45326">
      <w:pPr>
        <w:spacing w:line="259" w:lineRule="auto"/>
      </w:pPr>
      <w:r>
        <w:tab/>
        <w:t xml:space="preserve"> </w:t>
      </w:r>
      <w:r>
        <w:br w:type="page"/>
      </w:r>
    </w:p>
    <w:p w:rsidR="00073818" w:rsidRDefault="00BD6AE6" w:rsidP="004A194C">
      <w:pPr>
        <w:spacing w:line="259" w:lineRule="auto"/>
        <w:jc w:val="center"/>
      </w:pPr>
      <w:r>
        <w:rPr>
          <w:b/>
          <w:sz w:val="28"/>
        </w:rPr>
        <w:lastRenderedPageBreak/>
        <w:t>Sample of Rep Activities by Month</w:t>
      </w:r>
      <w:r w:rsidR="00892001">
        <w:rPr>
          <w:b/>
          <w:sz w:val="28"/>
        </w:rPr>
        <w:t xml:space="preserve"> for 2022-2023</w:t>
      </w:r>
    </w:p>
    <w:p w:rsidR="00073818" w:rsidRDefault="00A45326" w:rsidP="004A194C">
      <w:pPr>
        <w:spacing w:after="167" w:line="259" w:lineRule="auto"/>
        <w:ind w:left="-29" w:right="-90"/>
      </w:pPr>
      <w:r>
        <w:rPr>
          <w:rFonts w:ascii="Calibri" w:eastAsia="Calibri" w:hAnsi="Calibri" w:cs="Calibri"/>
          <w:noProof/>
        </w:rPr>
        <mc:AlternateContent>
          <mc:Choice Requires="wpg">
            <w:drawing>
              <wp:inline distT="0" distB="0" distL="0" distR="0">
                <wp:extent cx="6370066" cy="6096"/>
                <wp:effectExtent l="0" t="0" r="0" b="0"/>
                <wp:docPr id="4716" name="Group 4716"/>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4973" name="Shape 4973"/>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4764F43" id="Group 4716"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">
                <v:shape id="Shape 4973"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" path="m,l6370066,r,9144l,9144,,e" fillcolor="#595959" stroked="f" strokeweight="0">
                  <v:stroke miterlimit="83231f" joinstyle="miter"/>
                  <v:path arrowok="t" textboxrect="0,0,6370066,9144"/>
                </v:shape>
                <w10:anchorlock/>
              </v:group>
            </w:pict>
          </mc:Fallback>
        </mc:AlternateContent>
      </w:r>
    </w:p>
    <w:p w:rsidR="00073818" w:rsidRDefault="00A45326" w:rsidP="004A194C">
      <w:pPr>
        <w:spacing w:line="259" w:lineRule="auto"/>
      </w:pPr>
      <w:r>
        <w:rPr>
          <w:i/>
        </w:rPr>
        <w:t xml:space="preserve">NOTE: The activities listed by month are simply suggestions by CCPA. CCPA Student Reps are encouraged to develop and participate in activities that suit their schedule and counselling student body. </w:t>
      </w:r>
      <w:r>
        <w:t xml:space="preserve"> </w:t>
      </w:r>
    </w:p>
    <w:tbl>
      <w:tblPr>
        <w:tblStyle w:val="GridTable1Light-Accent5"/>
        <w:tblW w:w="9961" w:type="dxa"/>
        <w:tblLook w:val="04A0" w:firstRow="1" w:lastRow="0" w:firstColumn="1" w:lastColumn="0" w:noHBand="0" w:noVBand="1"/>
      </w:tblPr>
      <w:tblGrid>
        <w:gridCol w:w="1458"/>
        <w:gridCol w:w="4561"/>
        <w:gridCol w:w="3942"/>
      </w:tblGrid>
      <w:tr w:rsidR="00073818" w:rsidTr="00035254">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Month </w:t>
            </w:r>
          </w:p>
        </w:tc>
        <w:tc>
          <w:tcPr>
            <w:tcW w:w="4561" w:type="dxa"/>
          </w:tcPr>
          <w:p w:rsidR="00073818" w:rsidRDefault="00BD6AE6" w:rsidP="004A194C">
            <w:pPr>
              <w:spacing w:line="259" w:lineRule="auto"/>
              <w:cnfStyle w:val="100000000000" w:firstRow="1" w:lastRow="0" w:firstColumn="0" w:lastColumn="0" w:oddVBand="0" w:evenVBand="0" w:oddHBand="0" w:evenHBand="0" w:firstRowFirstColumn="0" w:firstRowLastColumn="0" w:lastRowFirstColumn="0" w:lastRowLastColumn="0"/>
            </w:pPr>
            <w:r>
              <w:rPr>
                <w:sz w:val="24"/>
              </w:rPr>
              <w:t>Activity(</w:t>
            </w:r>
            <w:proofErr w:type="spellStart"/>
            <w:r>
              <w:rPr>
                <w:sz w:val="24"/>
              </w:rPr>
              <w:t>ies</w:t>
            </w:r>
            <w:proofErr w:type="spellEnd"/>
            <w:r>
              <w:rPr>
                <w:sz w:val="24"/>
              </w:rPr>
              <w:t>)</w:t>
            </w:r>
            <w:r w:rsidR="00A45326">
              <w:rPr>
                <w:sz w:val="24"/>
              </w:rPr>
              <w:t xml:space="preserve"> </w:t>
            </w:r>
          </w:p>
        </w:tc>
        <w:tc>
          <w:tcPr>
            <w:tcW w:w="3942" w:type="dxa"/>
          </w:tcPr>
          <w:p w:rsidR="00073818" w:rsidRDefault="00BD6AE6" w:rsidP="004A194C">
            <w:pPr>
              <w:spacing w:line="259" w:lineRule="auto"/>
              <w:cnfStyle w:val="100000000000" w:firstRow="1" w:lastRow="0" w:firstColumn="0" w:lastColumn="0" w:oddVBand="0" w:evenVBand="0" w:oddHBand="0" w:evenHBand="0" w:firstRowFirstColumn="0" w:firstRowLastColumn="0" w:lastRowFirstColumn="0" w:lastRowLastColumn="0"/>
            </w:pPr>
            <w:r>
              <w:rPr>
                <w:sz w:val="24"/>
              </w:rPr>
              <w:t>Resources and Materials</w:t>
            </w:r>
            <w:r w:rsidR="00A45326">
              <w:rPr>
                <w:sz w:val="24"/>
              </w:rPr>
              <w:t xml:space="preserve"> </w:t>
            </w:r>
          </w:p>
        </w:tc>
      </w:tr>
      <w:tr w:rsidR="00073818" w:rsidTr="00956050">
        <w:trPr>
          <w:trHeight w:val="1126"/>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September </w:t>
            </w:r>
          </w:p>
        </w:tc>
        <w:tc>
          <w:tcPr>
            <w:tcW w:w="4561" w:type="dxa"/>
          </w:tcPr>
          <w:p w:rsidR="0001032B" w:rsidRDefault="0001032B" w:rsidP="004A194C">
            <w:pPr>
              <w:numPr>
                <w:ilvl w:val="0"/>
                <w:numId w:val="17"/>
              </w:numPr>
              <w:spacing w:line="259" w:lineRule="auto"/>
              <w:ind w:right="17"/>
              <w:cnfStyle w:val="000000000000" w:firstRow="0" w:lastRow="0" w:firstColumn="0" w:lastColumn="0" w:oddVBand="0" w:evenVBand="0" w:oddHBand="0" w:evenHBand="0" w:firstRowFirstColumn="0" w:firstRowLastColumn="0" w:lastRowFirstColumn="0" w:lastRowLastColumn="0"/>
            </w:pPr>
            <w:r>
              <w:t>Create contact list of Masters Students in your program</w:t>
            </w:r>
          </w:p>
          <w:p w:rsidR="00073818" w:rsidRDefault="00BD6AE6" w:rsidP="004A194C">
            <w:pPr>
              <w:numPr>
                <w:ilvl w:val="0"/>
                <w:numId w:val="17"/>
              </w:numPr>
              <w:spacing w:line="259" w:lineRule="auto"/>
              <w:ind w:right="17"/>
              <w:cnfStyle w:val="000000000000" w:firstRow="0" w:lastRow="0" w:firstColumn="0" w:lastColumn="0" w:oddVBand="0" w:evenVBand="0" w:oddHBand="0" w:evenHBand="0" w:firstRowFirstColumn="0" w:firstRowLastColumn="0" w:lastRowFirstColumn="0" w:lastRowLastColumn="0"/>
            </w:pPr>
            <w:r>
              <w:t>Obtain list-</w:t>
            </w:r>
            <w:proofErr w:type="spellStart"/>
            <w:r>
              <w:t>serv</w:t>
            </w:r>
            <w:proofErr w:type="spellEnd"/>
            <w:r>
              <w:t xml:space="preserve"> targeted to</w:t>
            </w:r>
            <w:r w:rsidR="0001032B">
              <w:t xml:space="preserve"> counselling students and send out email to contacts</w:t>
            </w:r>
          </w:p>
          <w:p w:rsidR="00073818" w:rsidRDefault="00073818" w:rsidP="004A194C">
            <w:pPr>
              <w:spacing w:line="259" w:lineRule="auto"/>
              <w:ind w:left="360" w:right="17"/>
              <w:cnfStyle w:val="000000000000" w:firstRow="0" w:lastRow="0" w:firstColumn="0" w:lastColumn="0" w:oddVBand="0" w:evenVBand="0" w:oddHBand="0" w:evenHBand="0" w:firstRowFirstColumn="0" w:firstRowLastColumn="0" w:lastRowFirstColumn="0" w:lastRowLastColumn="0"/>
            </w:pPr>
          </w:p>
        </w:tc>
        <w:tc>
          <w:tcPr>
            <w:tcW w:w="3942" w:type="dxa"/>
          </w:tcPr>
          <w:p w:rsidR="00073818" w:rsidRDefault="00956050" w:rsidP="004A194C">
            <w:pPr>
              <w:pStyle w:val="ListParagraph"/>
              <w:numPr>
                <w:ilvl w:val="0"/>
                <w:numId w:val="21"/>
              </w:numPr>
              <w:spacing w:line="259" w:lineRule="auto"/>
              <w:cnfStyle w:val="000000000000" w:firstRow="0" w:lastRow="0" w:firstColumn="0" w:lastColumn="0" w:oddVBand="0" w:evenVBand="0" w:oddHBand="0" w:evenHBand="0" w:firstRowFirstColumn="0" w:firstRowLastColumn="0" w:lastRowFirstColumn="0" w:lastRowLastColumn="0"/>
            </w:pPr>
            <w:r>
              <w:t>List-</w:t>
            </w:r>
            <w:proofErr w:type="spellStart"/>
            <w:r>
              <w:t>s</w:t>
            </w:r>
            <w:r w:rsidR="0001032B">
              <w:t>erv</w:t>
            </w:r>
            <w:proofErr w:type="spellEnd"/>
            <w:r w:rsidR="0001032B">
              <w:t xml:space="preserve"> received via email</w:t>
            </w:r>
          </w:p>
        </w:tc>
      </w:tr>
      <w:tr w:rsidR="00073818" w:rsidTr="00956050">
        <w:trPr>
          <w:trHeight w:val="868"/>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October </w:t>
            </w:r>
          </w:p>
        </w:tc>
        <w:tc>
          <w:tcPr>
            <w:tcW w:w="4561" w:type="dxa"/>
          </w:tcPr>
          <w:p w:rsidR="00073818" w:rsidRDefault="00A45326" w:rsidP="004A194C">
            <w:pPr>
              <w:numPr>
                <w:ilvl w:val="0"/>
                <w:numId w:val="17"/>
              </w:numPr>
              <w:spacing w:line="259" w:lineRule="auto"/>
              <w:cnfStyle w:val="000000000000" w:firstRow="0" w:lastRow="0" w:firstColumn="0" w:lastColumn="0" w:oddVBand="0" w:evenVBand="0" w:oddHBand="0" w:evenHBand="0" w:firstRowFirstColumn="0" w:firstRowLastColumn="0" w:lastRowFirstColumn="0" w:lastRowLastColumn="0"/>
            </w:pPr>
            <w:r>
              <w:t xml:space="preserve">Hold a CCPA Information Session </w:t>
            </w:r>
          </w:p>
          <w:p w:rsidR="00073818" w:rsidRDefault="00073818" w:rsidP="004A194C">
            <w:pPr>
              <w:spacing w:line="259" w:lineRule="auto"/>
              <w:ind w:left="360"/>
              <w:cnfStyle w:val="000000000000" w:firstRow="0" w:lastRow="0" w:firstColumn="0" w:lastColumn="0" w:oddVBand="0" w:evenVBand="0" w:oddHBand="0" w:evenHBand="0" w:firstRowFirstColumn="0" w:firstRowLastColumn="0" w:lastRowFirstColumn="0" w:lastRowLastColumn="0"/>
            </w:pPr>
          </w:p>
        </w:tc>
        <w:tc>
          <w:tcPr>
            <w:tcW w:w="3942" w:type="dxa"/>
          </w:tcPr>
          <w:p w:rsidR="00073818" w:rsidRDefault="00BD6AE6" w:rsidP="004A194C">
            <w:pPr>
              <w:pStyle w:val="ListParagraph"/>
              <w:numPr>
                <w:ilvl w:val="0"/>
                <w:numId w:val="21"/>
              </w:numPr>
              <w:spacing w:after="12" w:line="245" w:lineRule="auto"/>
              <w:cnfStyle w:val="000000000000" w:firstRow="0" w:lastRow="0" w:firstColumn="0" w:lastColumn="0" w:oddVBand="0" w:evenVBand="0" w:oddHBand="0" w:evenHBand="0" w:firstRowFirstColumn="0" w:firstRowLastColumn="0" w:lastRowFirstColumn="0" w:lastRowLastColumn="0"/>
            </w:pPr>
            <w:r>
              <w:t>C</w:t>
            </w:r>
            <w:r w:rsidR="00A45326">
              <w:t>CPA Students PowerPoint Presentation</w:t>
            </w:r>
            <w:r w:rsidR="00956050">
              <w:t xml:space="preserve"> (provided by CCPA)</w:t>
            </w:r>
            <w:r w:rsidR="00A45326">
              <w:t xml:space="preserve"> </w:t>
            </w:r>
          </w:p>
          <w:p w:rsidR="00956050" w:rsidRDefault="00956050" w:rsidP="004A194C">
            <w:pPr>
              <w:pStyle w:val="ListParagraph"/>
              <w:numPr>
                <w:ilvl w:val="0"/>
                <w:numId w:val="21"/>
              </w:numPr>
              <w:spacing w:after="12" w:line="245" w:lineRule="auto"/>
              <w:cnfStyle w:val="000000000000" w:firstRow="0" w:lastRow="0" w:firstColumn="0" w:lastColumn="0" w:oddVBand="0" w:evenVBand="0" w:oddHBand="0" w:evenHBand="0" w:firstRowFirstColumn="0" w:firstRowLastColumn="0" w:lastRowFirstColumn="0" w:lastRowLastColumn="0"/>
            </w:pPr>
            <w:r>
              <w:t>Student Kits and acco</w:t>
            </w:r>
            <w:r w:rsidR="003F1464">
              <w:t>m</w:t>
            </w:r>
            <w:r>
              <w:t>modations***</w:t>
            </w:r>
          </w:p>
          <w:p w:rsidR="00073818" w:rsidRDefault="00073818" w:rsidP="004A194C">
            <w:pPr>
              <w:pStyle w:val="ListParagraph"/>
              <w:spacing w:line="259" w:lineRule="auto"/>
              <w:ind w:left="360"/>
              <w:cnfStyle w:val="000000000000" w:firstRow="0" w:lastRow="0" w:firstColumn="0" w:lastColumn="0" w:oddVBand="0" w:evenVBand="0" w:oddHBand="0" w:evenHBand="0" w:firstRowFirstColumn="0" w:firstRowLastColumn="0" w:lastRowFirstColumn="0" w:lastRowLastColumn="0"/>
            </w:pPr>
          </w:p>
        </w:tc>
      </w:tr>
      <w:tr w:rsidR="00073818" w:rsidTr="00035254">
        <w:trPr>
          <w:trHeight w:val="516"/>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November </w:t>
            </w:r>
          </w:p>
        </w:tc>
        <w:tc>
          <w:tcPr>
            <w:tcW w:w="4561" w:type="dxa"/>
          </w:tcPr>
          <w:p w:rsidR="00073818" w:rsidRDefault="00A45326" w:rsidP="004A194C">
            <w:pPr>
              <w:spacing w:line="259" w:lineRule="auto"/>
              <w:ind w:left="360" w:right="29" w:hanging="36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w:t>
            </w:r>
            <w:r>
              <w:t xml:space="preserve"> Contact students regarding the upcoming student awards deadline </w:t>
            </w:r>
            <w:r w:rsidR="00892001">
              <w:t>(</w:t>
            </w:r>
            <w:r w:rsidR="0001032B">
              <w:t>February 1</w:t>
            </w:r>
            <w:r w:rsidR="0001032B" w:rsidRPr="0001032B">
              <w:rPr>
                <w:vertAlign w:val="superscript"/>
              </w:rPr>
              <w:t>st</w:t>
            </w:r>
            <w:r w:rsidR="0001032B">
              <w:t>)</w:t>
            </w:r>
          </w:p>
          <w:p w:rsidR="00956050" w:rsidRDefault="00956050" w:rsidP="004A194C">
            <w:pPr>
              <w:pStyle w:val="ListParagraph"/>
              <w:numPr>
                <w:ilvl w:val="0"/>
                <w:numId w:val="17"/>
              </w:numPr>
              <w:spacing w:line="259" w:lineRule="auto"/>
              <w:ind w:right="29"/>
              <w:cnfStyle w:val="000000000000" w:firstRow="0" w:lastRow="0" w:firstColumn="0" w:lastColumn="0" w:oddVBand="0" w:evenVBand="0" w:oddHBand="0" w:evenHBand="0" w:firstRowFirstColumn="0" w:firstRowLastColumn="0" w:lastRowFirstColumn="0" w:lastRowLastColumn="0"/>
            </w:pPr>
            <w:r>
              <w:t>Contact students regarding the call for proposals for the conference</w:t>
            </w:r>
          </w:p>
        </w:tc>
        <w:tc>
          <w:tcPr>
            <w:tcW w:w="3942" w:type="dxa"/>
          </w:tcPr>
          <w:p w:rsidR="00956050" w:rsidRDefault="00296190" w:rsidP="004A194C">
            <w:pPr>
              <w:pStyle w:val="ListParagraph"/>
              <w:numPr>
                <w:ilvl w:val="0"/>
                <w:numId w:val="21"/>
              </w:numPr>
              <w:tabs>
                <w:tab w:val="center" w:pos="1823"/>
              </w:tabs>
              <w:spacing w:line="259" w:lineRule="auto"/>
              <w:cnfStyle w:val="000000000000" w:firstRow="0" w:lastRow="0" w:firstColumn="0" w:lastColumn="0" w:oddVBand="0" w:evenVBand="0" w:oddHBand="0" w:evenHBand="0" w:firstRowFirstColumn="0" w:firstRowLastColumn="0" w:lastRowFirstColumn="0" w:lastRowLastColumn="0"/>
            </w:pPr>
            <w:hyperlink r:id="rId41" w:history="1">
              <w:r w:rsidR="00A45326" w:rsidRPr="0001032B">
                <w:rPr>
                  <w:rStyle w:val="Hyperlink"/>
                </w:rPr>
                <w:t xml:space="preserve">CCPA </w:t>
              </w:r>
              <w:r w:rsidR="0001032B" w:rsidRPr="0001032B">
                <w:rPr>
                  <w:rStyle w:val="Hyperlink"/>
                </w:rPr>
                <w:t>Awards Application Form</w:t>
              </w:r>
            </w:hyperlink>
          </w:p>
          <w:p w:rsidR="00073818" w:rsidRDefault="00296190" w:rsidP="004A194C">
            <w:pPr>
              <w:pStyle w:val="ListParagraph"/>
              <w:numPr>
                <w:ilvl w:val="0"/>
                <w:numId w:val="21"/>
              </w:numPr>
              <w:tabs>
                <w:tab w:val="center" w:pos="1823"/>
              </w:tabs>
              <w:spacing w:line="259" w:lineRule="auto"/>
              <w:cnfStyle w:val="000000000000" w:firstRow="0" w:lastRow="0" w:firstColumn="0" w:lastColumn="0" w:oddVBand="0" w:evenVBand="0" w:oddHBand="0" w:evenHBand="0" w:firstRowFirstColumn="0" w:firstRowLastColumn="0" w:lastRowFirstColumn="0" w:lastRowLastColumn="0"/>
            </w:pPr>
            <w:hyperlink r:id="rId42" w:history="1">
              <w:r w:rsidR="00956050" w:rsidRPr="00956050">
                <w:rPr>
                  <w:rStyle w:val="Hyperlink"/>
                </w:rPr>
                <w:t>Awards webpage</w:t>
              </w:r>
            </w:hyperlink>
            <w:r w:rsidR="00A45326">
              <w:t xml:space="preserve"> </w:t>
            </w:r>
          </w:p>
          <w:p w:rsidR="00956050" w:rsidRDefault="00296190" w:rsidP="004A194C">
            <w:pPr>
              <w:pStyle w:val="ListParagraph"/>
              <w:numPr>
                <w:ilvl w:val="0"/>
                <w:numId w:val="21"/>
              </w:numPr>
              <w:tabs>
                <w:tab w:val="center" w:pos="1823"/>
              </w:tabs>
              <w:spacing w:line="259" w:lineRule="auto"/>
              <w:cnfStyle w:val="000000000000" w:firstRow="0" w:lastRow="0" w:firstColumn="0" w:lastColumn="0" w:oddVBand="0" w:evenVBand="0" w:oddHBand="0" w:evenHBand="0" w:firstRowFirstColumn="0" w:firstRowLastColumn="0" w:lastRowFirstColumn="0" w:lastRowLastColumn="0"/>
            </w:pPr>
            <w:hyperlink r:id="rId43" w:history="1">
              <w:r w:rsidR="00956050" w:rsidRPr="0001032B">
                <w:rPr>
                  <w:rStyle w:val="Hyperlink"/>
                </w:rPr>
                <w:t>Call for Proposals webpage</w:t>
              </w:r>
            </w:hyperlink>
          </w:p>
        </w:tc>
      </w:tr>
      <w:tr w:rsidR="00073818" w:rsidTr="00956050">
        <w:trPr>
          <w:trHeight w:val="672"/>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December </w:t>
            </w:r>
          </w:p>
        </w:tc>
        <w:tc>
          <w:tcPr>
            <w:tcW w:w="4561" w:type="dxa"/>
          </w:tcPr>
          <w:p w:rsidR="00073818" w:rsidRDefault="00A45326" w:rsidP="004A194C">
            <w:pPr>
              <w:spacing w:line="259" w:lineRule="auto"/>
              <w:ind w:left="360" w:hanging="36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w:t>
            </w:r>
            <w:r>
              <w:t xml:space="preserve"> If the CCPA Conference will be in your city, start preparing for a student session or booth </w:t>
            </w:r>
          </w:p>
        </w:tc>
        <w:tc>
          <w:tcPr>
            <w:tcW w:w="3942" w:type="dxa"/>
          </w:tcPr>
          <w:p w:rsidR="00073818" w:rsidRDefault="00073818" w:rsidP="004A194C">
            <w:pPr>
              <w:pStyle w:val="ListParagraph"/>
              <w:spacing w:line="259" w:lineRule="auto"/>
              <w:ind w:left="360"/>
              <w:cnfStyle w:val="000000000000" w:firstRow="0" w:lastRow="0" w:firstColumn="0" w:lastColumn="0" w:oddVBand="0" w:evenVBand="0" w:oddHBand="0" w:evenHBand="0" w:firstRowFirstColumn="0" w:firstRowLastColumn="0" w:lastRowFirstColumn="0" w:lastRowLastColumn="0"/>
            </w:pPr>
          </w:p>
        </w:tc>
      </w:tr>
      <w:tr w:rsidR="00073818" w:rsidTr="0001032B">
        <w:trPr>
          <w:trHeight w:val="1239"/>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January </w:t>
            </w:r>
          </w:p>
        </w:tc>
        <w:tc>
          <w:tcPr>
            <w:tcW w:w="4561" w:type="dxa"/>
          </w:tcPr>
          <w:p w:rsidR="00073818" w:rsidRDefault="00A45326" w:rsidP="004A194C">
            <w:pPr>
              <w:numPr>
                <w:ilvl w:val="0"/>
                <w:numId w:val="5"/>
              </w:numPr>
              <w:spacing w:line="241" w:lineRule="auto"/>
              <w:ind w:hanging="360"/>
              <w:cnfStyle w:val="000000000000" w:firstRow="0" w:lastRow="0" w:firstColumn="0" w:lastColumn="0" w:oddVBand="0" w:evenVBand="0" w:oddHBand="0" w:evenHBand="0" w:firstRowFirstColumn="0" w:firstRowLastColumn="0" w:lastRowFirstColumn="0" w:lastRowLastColumn="0"/>
            </w:pPr>
            <w:r>
              <w:t xml:space="preserve">Update </w:t>
            </w:r>
            <w:r w:rsidR="003963FE">
              <w:t xml:space="preserve">your </w:t>
            </w:r>
            <w:r>
              <w:t xml:space="preserve">contact list to include any new students in </w:t>
            </w:r>
            <w:r w:rsidR="003963FE">
              <w:t xml:space="preserve">Masters </w:t>
            </w:r>
            <w:r>
              <w:t xml:space="preserve">program  </w:t>
            </w:r>
          </w:p>
          <w:p w:rsidR="00073818" w:rsidRDefault="00A45326" w:rsidP="004A194C">
            <w:pPr>
              <w:numPr>
                <w:ilvl w:val="0"/>
                <w:numId w:val="5"/>
              </w:numPr>
              <w:spacing w:after="3" w:line="238" w:lineRule="auto"/>
              <w:ind w:hanging="360"/>
              <w:cnfStyle w:val="000000000000" w:firstRow="0" w:lastRow="0" w:firstColumn="0" w:lastColumn="0" w:oddVBand="0" w:evenVBand="0" w:oddHBand="0" w:evenHBand="0" w:firstRowFirstColumn="0" w:firstRowLastColumn="0" w:lastRowFirstColumn="0" w:lastRowLastColumn="0"/>
            </w:pPr>
            <w:r>
              <w:t xml:space="preserve">Contact students regarding the early bird deadline for the CCPA Conference </w:t>
            </w:r>
          </w:p>
        </w:tc>
        <w:tc>
          <w:tcPr>
            <w:tcW w:w="3942" w:type="dxa"/>
          </w:tcPr>
          <w:p w:rsidR="00073818" w:rsidRDefault="00A45326" w:rsidP="004A194C">
            <w:pPr>
              <w:pStyle w:val="ListParagraph"/>
              <w:numPr>
                <w:ilvl w:val="0"/>
                <w:numId w:val="21"/>
              </w:numPr>
              <w:spacing w:line="259" w:lineRule="auto"/>
              <w:cnfStyle w:val="000000000000" w:firstRow="0" w:lastRow="0" w:firstColumn="0" w:lastColumn="0" w:oddVBand="0" w:evenVBand="0" w:oddHBand="0" w:evenHBand="0" w:firstRowFirstColumn="0" w:firstRowLastColumn="0" w:lastRowFirstColumn="0" w:lastRowLastColumn="0"/>
            </w:pPr>
            <w:r w:rsidRPr="00956050">
              <w:t>Poster</w:t>
            </w:r>
            <w:hyperlink r:id="rId44">
              <w:r>
                <w:t xml:space="preserve"> </w:t>
              </w:r>
            </w:hyperlink>
            <w:r>
              <w:t>for u</w:t>
            </w:r>
            <w:r w:rsidR="00BD6AE6">
              <w:t xml:space="preserve">pcoming early bird deadline for </w:t>
            </w:r>
            <w:r>
              <w:t xml:space="preserve">CCPA Conference </w:t>
            </w:r>
          </w:p>
          <w:p w:rsidR="003963FE" w:rsidRDefault="00296190" w:rsidP="004A194C">
            <w:pPr>
              <w:pStyle w:val="ListParagraph"/>
              <w:numPr>
                <w:ilvl w:val="0"/>
                <w:numId w:val="21"/>
              </w:numPr>
              <w:spacing w:line="259" w:lineRule="auto"/>
              <w:cnfStyle w:val="000000000000" w:firstRow="0" w:lastRow="0" w:firstColumn="0" w:lastColumn="0" w:oddVBand="0" w:evenVBand="0" w:oddHBand="0" w:evenHBand="0" w:firstRowFirstColumn="0" w:firstRowLastColumn="0" w:lastRowFirstColumn="0" w:lastRowLastColumn="0"/>
            </w:pPr>
            <w:hyperlink r:id="rId45">
              <w:r w:rsidR="003963FE" w:rsidRPr="00956050">
                <w:rPr>
                  <w:color w:val="1A4BC7"/>
                  <w:u w:val="single" w:color="1A4BC7"/>
                </w:rPr>
                <w:t xml:space="preserve">Conference </w:t>
              </w:r>
              <w:r w:rsidR="00956050">
                <w:rPr>
                  <w:color w:val="1A4BC7"/>
                  <w:u w:val="single" w:color="1A4BC7"/>
                </w:rPr>
                <w:t>webpage</w:t>
              </w:r>
            </w:hyperlink>
            <w:hyperlink r:id="rId46">
              <w:r w:rsidR="003963FE">
                <w:t xml:space="preserve"> </w:t>
              </w:r>
            </w:hyperlink>
          </w:p>
        </w:tc>
      </w:tr>
      <w:tr w:rsidR="00073818" w:rsidTr="00035254">
        <w:trPr>
          <w:trHeight w:val="768"/>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February </w:t>
            </w:r>
          </w:p>
        </w:tc>
        <w:tc>
          <w:tcPr>
            <w:tcW w:w="4561" w:type="dxa"/>
          </w:tcPr>
          <w:p w:rsidR="00073818" w:rsidRDefault="00A45326" w:rsidP="004A194C">
            <w:pPr>
              <w:spacing w:line="238" w:lineRule="auto"/>
              <w:ind w:left="360" w:hanging="36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w:t>
            </w:r>
            <w:r>
              <w:t xml:space="preserve"> Organize an event (e.g.. pizza evening/networking, info session) and </w:t>
            </w:r>
          </w:p>
          <w:p w:rsidR="00073818" w:rsidRDefault="00A45326" w:rsidP="004A194C">
            <w:pPr>
              <w:spacing w:line="259" w:lineRule="auto"/>
              <w:ind w:left="360"/>
              <w:cnfStyle w:val="000000000000" w:firstRow="0" w:lastRow="0" w:firstColumn="0" w:lastColumn="0" w:oddVBand="0" w:evenVBand="0" w:oddHBand="0" w:evenHBand="0" w:firstRowFirstColumn="0" w:firstRowLastColumn="0" w:lastRowFirstColumn="0" w:lastRowLastColumn="0"/>
            </w:pPr>
            <w:r>
              <w:t xml:space="preserve">invite students and faculty </w:t>
            </w:r>
          </w:p>
        </w:tc>
        <w:tc>
          <w:tcPr>
            <w:tcW w:w="3942" w:type="dxa"/>
          </w:tcPr>
          <w:p w:rsidR="00073818" w:rsidRDefault="00A45326" w:rsidP="004A194C">
            <w:pPr>
              <w:pStyle w:val="ListParagraph"/>
              <w:numPr>
                <w:ilvl w:val="0"/>
                <w:numId w:val="21"/>
              </w:numPr>
              <w:spacing w:line="259" w:lineRule="auto"/>
              <w:ind w:right="42"/>
              <w:cnfStyle w:val="000000000000" w:firstRow="0" w:lastRow="0" w:firstColumn="0" w:lastColumn="0" w:oddVBand="0" w:evenVBand="0" w:oddHBand="0" w:evenHBand="0" w:firstRowFirstColumn="0" w:firstRowLastColumn="0" w:lastRowFirstColumn="0" w:lastRowLastColumn="0"/>
            </w:pPr>
            <w:r>
              <w:t>Stud</w:t>
            </w:r>
            <w:r w:rsidR="00C97934">
              <w:t xml:space="preserve">ent Kits and </w:t>
            </w:r>
            <w:r w:rsidR="00956050">
              <w:t>accommodations</w:t>
            </w:r>
            <w:r>
              <w:t xml:space="preserve">*** </w:t>
            </w:r>
          </w:p>
        </w:tc>
      </w:tr>
      <w:tr w:rsidR="00073818" w:rsidTr="00035254">
        <w:trPr>
          <w:trHeight w:val="770"/>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March  </w:t>
            </w:r>
          </w:p>
        </w:tc>
        <w:tc>
          <w:tcPr>
            <w:tcW w:w="4561" w:type="dxa"/>
          </w:tcPr>
          <w:p w:rsidR="00073818" w:rsidRDefault="00A45326" w:rsidP="004A194C">
            <w:pPr>
              <w:numPr>
                <w:ilvl w:val="0"/>
                <w:numId w:val="6"/>
              </w:numPr>
              <w:spacing w:line="250" w:lineRule="auto"/>
              <w:ind w:hanging="360"/>
              <w:cnfStyle w:val="000000000000" w:firstRow="0" w:lastRow="0" w:firstColumn="0" w:lastColumn="0" w:oddVBand="0" w:evenVBand="0" w:oddHBand="0" w:evenHBand="0" w:firstRowFirstColumn="0" w:firstRowLastColumn="0" w:lastRowFirstColumn="0" w:lastRowLastColumn="0"/>
            </w:pPr>
            <w:r>
              <w:t xml:space="preserve">Email students and post flyers regarding CCPA’s </w:t>
            </w:r>
            <w:r w:rsidR="003963FE">
              <w:t>Counselling and Psychotherapy Month</w:t>
            </w:r>
            <w:r>
              <w:t xml:space="preserve"> </w:t>
            </w:r>
          </w:p>
          <w:p w:rsidR="00073818" w:rsidRDefault="00A45326" w:rsidP="004A194C">
            <w:pPr>
              <w:numPr>
                <w:ilvl w:val="0"/>
                <w:numId w:val="6"/>
              </w:numPr>
              <w:spacing w:line="259" w:lineRule="auto"/>
              <w:ind w:hanging="360"/>
              <w:cnfStyle w:val="000000000000" w:firstRow="0" w:lastRow="0" w:firstColumn="0" w:lastColumn="0" w:oddVBand="0" w:evenVBand="0" w:oddHBand="0" w:evenHBand="0" w:firstRowFirstColumn="0" w:firstRowLastColumn="0" w:lastRowFirstColumn="0" w:lastRowLastColumn="0"/>
            </w:pPr>
            <w:r>
              <w:t xml:space="preserve">Email Student Newsletter to students </w:t>
            </w:r>
          </w:p>
        </w:tc>
        <w:tc>
          <w:tcPr>
            <w:tcW w:w="3942" w:type="dxa"/>
          </w:tcPr>
          <w:p w:rsidR="00073818" w:rsidRDefault="00296190" w:rsidP="004A194C">
            <w:pPr>
              <w:pStyle w:val="ListParagraph"/>
              <w:numPr>
                <w:ilvl w:val="0"/>
                <w:numId w:val="21"/>
              </w:numPr>
              <w:tabs>
                <w:tab w:val="center" w:pos="1761"/>
              </w:tabs>
              <w:spacing w:line="259" w:lineRule="auto"/>
              <w:cnfStyle w:val="000000000000" w:firstRow="0" w:lastRow="0" w:firstColumn="0" w:lastColumn="0" w:oddVBand="0" w:evenVBand="0" w:oddHBand="0" w:evenHBand="0" w:firstRowFirstColumn="0" w:firstRowLastColumn="0" w:lastRowFirstColumn="0" w:lastRowLastColumn="0"/>
            </w:pPr>
            <w:hyperlink r:id="rId47" w:history="1">
              <w:r w:rsidR="003963FE" w:rsidRPr="003963FE">
                <w:rPr>
                  <w:rStyle w:val="Hyperlink"/>
                </w:rPr>
                <w:t>Poster for Counselling and Psychotherapy Month</w:t>
              </w:r>
            </w:hyperlink>
          </w:p>
        </w:tc>
      </w:tr>
      <w:tr w:rsidR="00073818" w:rsidTr="00035254">
        <w:trPr>
          <w:trHeight w:val="516"/>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April </w:t>
            </w:r>
          </w:p>
        </w:tc>
        <w:tc>
          <w:tcPr>
            <w:tcW w:w="4561" w:type="dxa"/>
          </w:tcPr>
          <w:p w:rsidR="00073818" w:rsidRDefault="00A45326" w:rsidP="004A194C">
            <w:pPr>
              <w:spacing w:line="259" w:lineRule="auto"/>
              <w:ind w:left="360" w:hanging="36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w:t>
            </w:r>
            <w:r>
              <w:t xml:space="preserve"> </w:t>
            </w:r>
            <w:r w:rsidR="003963FE">
              <w:t>Attend free events provided for Counselling and Psychotherapy Month</w:t>
            </w:r>
          </w:p>
        </w:tc>
        <w:tc>
          <w:tcPr>
            <w:tcW w:w="3942" w:type="dxa"/>
          </w:tcPr>
          <w:p w:rsidR="00073818" w:rsidRDefault="0001032B" w:rsidP="004A194C">
            <w:pPr>
              <w:pStyle w:val="ListParagraph"/>
              <w:numPr>
                <w:ilvl w:val="0"/>
                <w:numId w:val="21"/>
              </w:numPr>
              <w:tabs>
                <w:tab w:val="center" w:pos="1265"/>
              </w:tabs>
              <w:spacing w:line="259" w:lineRule="auto"/>
              <w:cnfStyle w:val="000000000000" w:firstRow="0" w:lastRow="0" w:firstColumn="0" w:lastColumn="0" w:oddVBand="0" w:evenVBand="0" w:oddHBand="0" w:evenHBand="0" w:firstRowFirstColumn="0" w:firstRowLastColumn="0" w:lastRowFirstColumn="0" w:lastRowLastColumn="0"/>
            </w:pPr>
            <w:r>
              <w:t xml:space="preserve">Registration links on </w:t>
            </w:r>
            <w:hyperlink r:id="rId48" w:history="1">
              <w:r w:rsidRPr="0001032B">
                <w:rPr>
                  <w:rStyle w:val="Hyperlink"/>
                </w:rPr>
                <w:t>website</w:t>
              </w:r>
            </w:hyperlink>
            <w:r>
              <w:t xml:space="preserve"> and member portal</w:t>
            </w:r>
          </w:p>
        </w:tc>
      </w:tr>
      <w:tr w:rsidR="00073818" w:rsidTr="00035254">
        <w:trPr>
          <w:trHeight w:val="516"/>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May </w:t>
            </w:r>
          </w:p>
        </w:tc>
        <w:tc>
          <w:tcPr>
            <w:tcW w:w="4561" w:type="dxa"/>
          </w:tcPr>
          <w:p w:rsidR="00073818" w:rsidRDefault="00A45326" w:rsidP="004A194C">
            <w:pPr>
              <w:spacing w:line="259" w:lineRule="auto"/>
              <w:ind w:left="360" w:hanging="36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w:t>
            </w:r>
            <w:r>
              <w:t xml:space="preserve"> </w:t>
            </w:r>
            <w:r w:rsidR="003963FE">
              <w:t>Email follow up on Counselling and Psychotherapy Month</w:t>
            </w:r>
            <w:r>
              <w:t xml:space="preserve"> </w:t>
            </w:r>
          </w:p>
          <w:p w:rsidR="00956050" w:rsidRDefault="00956050" w:rsidP="004A194C">
            <w:pPr>
              <w:pStyle w:val="ListParagraph"/>
              <w:numPr>
                <w:ilvl w:val="0"/>
                <w:numId w:val="22"/>
              </w:numPr>
              <w:spacing w:line="259" w:lineRule="auto"/>
              <w:cnfStyle w:val="000000000000" w:firstRow="0" w:lastRow="0" w:firstColumn="0" w:lastColumn="0" w:oddVBand="0" w:evenVBand="0" w:oddHBand="0" w:evenHBand="0" w:firstRowFirstColumn="0" w:firstRowLastColumn="0" w:lastRowFirstColumn="0" w:lastRowLastColumn="0"/>
            </w:pPr>
            <w:r>
              <w:t>Promote upcoming conference</w:t>
            </w:r>
          </w:p>
        </w:tc>
        <w:tc>
          <w:tcPr>
            <w:tcW w:w="3942" w:type="dxa"/>
          </w:tcPr>
          <w:p w:rsidR="00073818" w:rsidRDefault="0001032B" w:rsidP="004A194C">
            <w:pPr>
              <w:pStyle w:val="ListParagraph"/>
              <w:numPr>
                <w:ilvl w:val="0"/>
                <w:numId w:val="21"/>
              </w:numPr>
              <w:spacing w:line="259" w:lineRule="auto"/>
              <w:cnfStyle w:val="000000000000" w:firstRow="0" w:lastRow="0" w:firstColumn="0" w:lastColumn="0" w:oddVBand="0" w:evenVBand="0" w:oddHBand="0" w:evenHBand="0" w:firstRowFirstColumn="0" w:firstRowLastColumn="0" w:lastRowFirstColumn="0" w:lastRowLastColumn="0"/>
            </w:pPr>
            <w:r>
              <w:t>Counselling and Psychotherapy Month Newsletter</w:t>
            </w:r>
          </w:p>
          <w:p w:rsidR="00956050" w:rsidRDefault="00296190" w:rsidP="004A194C">
            <w:pPr>
              <w:pStyle w:val="ListParagraph"/>
              <w:numPr>
                <w:ilvl w:val="0"/>
                <w:numId w:val="21"/>
              </w:numPr>
              <w:spacing w:line="259" w:lineRule="auto"/>
              <w:cnfStyle w:val="000000000000" w:firstRow="0" w:lastRow="0" w:firstColumn="0" w:lastColumn="0" w:oddVBand="0" w:evenVBand="0" w:oddHBand="0" w:evenHBand="0" w:firstRowFirstColumn="0" w:firstRowLastColumn="0" w:lastRowFirstColumn="0" w:lastRowLastColumn="0"/>
            </w:pPr>
            <w:hyperlink r:id="rId49">
              <w:r w:rsidR="00956050" w:rsidRPr="00956050">
                <w:rPr>
                  <w:color w:val="1A4BC7"/>
                  <w:u w:val="single" w:color="1A4BC7"/>
                </w:rPr>
                <w:t xml:space="preserve">Conference </w:t>
              </w:r>
              <w:r w:rsidR="00956050">
                <w:rPr>
                  <w:color w:val="1A4BC7"/>
                  <w:u w:val="single" w:color="1A4BC7"/>
                </w:rPr>
                <w:t>webpage</w:t>
              </w:r>
            </w:hyperlink>
            <w:hyperlink r:id="rId50">
              <w:r w:rsidR="00956050">
                <w:t>,</w:t>
              </w:r>
            </w:hyperlink>
            <w:r w:rsidR="00956050">
              <w:t xml:space="preserve"> posters</w:t>
            </w:r>
          </w:p>
        </w:tc>
      </w:tr>
      <w:tr w:rsidR="00073818" w:rsidTr="00035254">
        <w:trPr>
          <w:trHeight w:val="1019"/>
        </w:trPr>
        <w:tc>
          <w:tcPr>
            <w:cnfStyle w:val="001000000000" w:firstRow="0" w:lastRow="0" w:firstColumn="1" w:lastColumn="0" w:oddVBand="0" w:evenVBand="0" w:oddHBand="0" w:evenHBand="0" w:firstRowFirstColumn="0" w:firstRowLastColumn="0" w:lastRowFirstColumn="0" w:lastRowLastColumn="0"/>
            <w:tcW w:w="1457" w:type="dxa"/>
          </w:tcPr>
          <w:p w:rsidR="00073818" w:rsidRDefault="00A45326" w:rsidP="004A194C">
            <w:pPr>
              <w:spacing w:line="259" w:lineRule="auto"/>
            </w:pPr>
            <w:r>
              <w:rPr>
                <w:sz w:val="24"/>
              </w:rPr>
              <w:t xml:space="preserve">June and July </w:t>
            </w:r>
          </w:p>
        </w:tc>
        <w:tc>
          <w:tcPr>
            <w:tcW w:w="4561" w:type="dxa"/>
          </w:tcPr>
          <w:p w:rsidR="003963FE" w:rsidRDefault="003963FE" w:rsidP="004A194C">
            <w:pPr>
              <w:numPr>
                <w:ilvl w:val="0"/>
                <w:numId w:val="7"/>
              </w:numPr>
              <w:spacing w:line="259" w:lineRule="auto"/>
              <w:ind w:right="17" w:hanging="360"/>
              <w:cnfStyle w:val="000000000000" w:firstRow="0" w:lastRow="0" w:firstColumn="0" w:lastColumn="0" w:oddVBand="0" w:evenVBand="0" w:oddHBand="0" w:evenHBand="0" w:firstRowFirstColumn="0" w:firstRowLastColumn="0" w:lastRowFirstColumn="0" w:lastRowLastColumn="0"/>
            </w:pPr>
            <w:r>
              <w:t>Email students about Student Incentive Program</w:t>
            </w:r>
          </w:p>
          <w:p w:rsidR="00073818" w:rsidRDefault="00A45326" w:rsidP="004A194C">
            <w:pPr>
              <w:numPr>
                <w:ilvl w:val="0"/>
                <w:numId w:val="7"/>
              </w:numPr>
              <w:spacing w:line="259" w:lineRule="auto"/>
              <w:ind w:right="17" w:hanging="360"/>
              <w:cnfStyle w:val="000000000000" w:firstRow="0" w:lastRow="0" w:firstColumn="0" w:lastColumn="0" w:oddVBand="0" w:evenVBand="0" w:oddHBand="0" w:evenHBand="0" w:firstRowFirstColumn="0" w:firstRowLastColumn="0" w:lastRowFirstColumn="0" w:lastRowLastColumn="0"/>
            </w:pPr>
            <w:r>
              <w:t xml:space="preserve">Confirm attendance and preferred date of conference call </w:t>
            </w:r>
          </w:p>
        </w:tc>
        <w:tc>
          <w:tcPr>
            <w:tcW w:w="3942" w:type="dxa"/>
          </w:tcPr>
          <w:p w:rsidR="00073818" w:rsidRDefault="00296190" w:rsidP="004A194C">
            <w:pPr>
              <w:pStyle w:val="ListParagraph"/>
              <w:numPr>
                <w:ilvl w:val="0"/>
                <w:numId w:val="21"/>
              </w:numPr>
              <w:spacing w:line="259" w:lineRule="auto"/>
              <w:ind w:right="59"/>
              <w:cnfStyle w:val="000000000000" w:firstRow="0" w:lastRow="0" w:firstColumn="0" w:lastColumn="0" w:oddVBand="0" w:evenVBand="0" w:oddHBand="0" w:evenHBand="0" w:firstRowFirstColumn="0" w:firstRowLastColumn="0" w:lastRowFirstColumn="0" w:lastRowLastColumn="0"/>
            </w:pPr>
            <w:hyperlink r:id="rId51">
              <w:r w:rsidR="003963FE" w:rsidRPr="00956050">
                <w:rPr>
                  <w:color w:val="1A4BC7"/>
                  <w:u w:val="single" w:color="1A4BC7"/>
                </w:rPr>
                <w:t>Poster for Incentive Program</w:t>
              </w:r>
            </w:hyperlink>
            <w:hyperlink r:id="rId52">
              <w:r w:rsidR="003963FE">
                <w:t xml:space="preserve"> </w:t>
              </w:r>
            </w:hyperlink>
          </w:p>
        </w:tc>
      </w:tr>
    </w:tbl>
    <w:p w:rsidR="00073818" w:rsidRDefault="00A45326" w:rsidP="004A194C">
      <w:pPr>
        <w:spacing w:after="160" w:line="259" w:lineRule="auto"/>
        <w:rPr>
          <w:b/>
          <w:i/>
        </w:rPr>
      </w:pPr>
      <w:r>
        <w:t xml:space="preserve"> </w:t>
      </w:r>
      <w:proofErr w:type="gramStart"/>
      <w:r>
        <w:rPr>
          <w:b/>
          <w:i/>
        </w:rPr>
        <w:t xml:space="preserve">*** All expenses must </w:t>
      </w:r>
      <w:r w:rsidR="00956050">
        <w:rPr>
          <w:b/>
          <w:i/>
        </w:rPr>
        <w:t>be preapproved by Head Office</w:t>
      </w:r>
      <w:proofErr w:type="gramEnd"/>
      <w:r w:rsidR="00956050">
        <w:rPr>
          <w:b/>
          <w:i/>
        </w:rPr>
        <w:t>, please provide expense form to CCPA.</w:t>
      </w:r>
    </w:p>
    <w:p w:rsidR="00035254" w:rsidRDefault="00035254" w:rsidP="00105B85">
      <w:pPr>
        <w:spacing w:line="259" w:lineRule="auto"/>
        <w:ind w:left="-5"/>
        <w:rPr>
          <w:b/>
        </w:rPr>
      </w:pPr>
    </w:p>
    <w:p w:rsidR="00956050" w:rsidRDefault="00956050" w:rsidP="00105B85">
      <w:pPr>
        <w:spacing w:line="259" w:lineRule="auto"/>
        <w:ind w:left="-5"/>
        <w:rPr>
          <w:b/>
        </w:rPr>
      </w:pPr>
    </w:p>
    <w:p w:rsidR="00105B85" w:rsidRPr="004A194C" w:rsidRDefault="00956050" w:rsidP="00257CD9">
      <w:pPr>
        <w:spacing w:line="259" w:lineRule="auto"/>
        <w:ind w:left="-5"/>
        <w:rPr>
          <w:b/>
          <w:sz w:val="24"/>
        </w:rPr>
      </w:pPr>
      <w:r w:rsidRPr="004A194C">
        <w:rPr>
          <w:b/>
          <w:sz w:val="24"/>
        </w:rPr>
        <w:t>How to Conduct an Information Session</w:t>
      </w:r>
    </w:p>
    <w:p w:rsidR="00105B85" w:rsidRDefault="00105B85" w:rsidP="00105B85">
      <w:pPr>
        <w:spacing w:after="167" w:line="259" w:lineRule="auto"/>
        <w:ind w:left="-29" w:right="-90"/>
      </w:pPr>
      <w:r>
        <w:rPr>
          <w:rFonts w:ascii="Calibri" w:eastAsia="Calibri" w:hAnsi="Calibri" w:cs="Calibri"/>
          <w:noProof/>
        </w:rPr>
        <mc:AlternateContent>
          <mc:Choice Requires="wpg">
            <w:drawing>
              <wp:inline distT="0" distB="0" distL="0" distR="0" wp14:anchorId="39D2AE08" wp14:editId="626B478A">
                <wp:extent cx="6370066" cy="6096"/>
                <wp:effectExtent l="0" t="0" r="0" b="0"/>
                <wp:docPr id="7" name="Group 7"/>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8" name="Shape 4972"/>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7B66D898" id="Group 7"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">
                <v:shape id="Shape 4972"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" path="m,l6370066,r,9144l,9144,,e" fillcolor="#595959" stroked="f" strokeweight="0">
                  <v:stroke miterlimit="83231f" joinstyle="miter"/>
                  <v:path arrowok="t" textboxrect="0,0,6370066,9144"/>
                </v:shape>
                <w10:anchorlock/>
              </v:group>
            </w:pict>
          </mc:Fallback>
        </mc:AlternateContent>
      </w:r>
    </w:p>
    <w:p w:rsidR="0071694B" w:rsidRDefault="0071694B" w:rsidP="004A194C">
      <w:pPr>
        <w:spacing w:after="165"/>
        <w:ind w:left="-5"/>
        <w:jc w:val="both"/>
      </w:pPr>
      <w:r>
        <w:t>Information Sessions are an important method that allows CCPA to make its presence known amongst counselling and psychotherapy students across C</w:t>
      </w:r>
      <w:r w:rsidR="0071085B">
        <w:t>anada. It allows for an introduction to the association, and presents its objectives, purpose, and benefits to students.</w:t>
      </w:r>
    </w:p>
    <w:p w:rsidR="003B34F5" w:rsidRDefault="00152B6D" w:rsidP="004A194C">
      <w:pPr>
        <w:spacing w:after="165"/>
        <w:ind w:left="-5"/>
        <w:jc w:val="both"/>
      </w:pPr>
      <w:r>
        <w:t>These</w:t>
      </w:r>
      <w:r w:rsidR="00FC5D9A">
        <w:t xml:space="preserve"> </w:t>
      </w:r>
      <w:r>
        <w:t>s</w:t>
      </w:r>
      <w:r w:rsidR="00FC5D9A">
        <w:t xml:space="preserve">essions </w:t>
      </w:r>
      <w:proofErr w:type="gramStart"/>
      <w:r w:rsidR="00FC5D9A">
        <w:t>are typically conducted</w:t>
      </w:r>
      <w:proofErr w:type="gramEnd"/>
      <w:r w:rsidR="00FC5D9A">
        <w:t xml:space="preserve"> near the start of a semester. It is up to the individual Student Representative to determine the best time to conduct and information session at their institution.</w:t>
      </w:r>
    </w:p>
    <w:p w:rsidR="00A128D9" w:rsidRDefault="00A128D9" w:rsidP="004A194C">
      <w:pPr>
        <w:spacing w:after="165"/>
        <w:ind w:left="-5"/>
        <w:jc w:val="both"/>
      </w:pPr>
      <w:r>
        <w:t>When scheduling an Information Session, it is important to consider factors such as:</w:t>
      </w:r>
    </w:p>
    <w:p w:rsidR="00A128D9" w:rsidRDefault="00DC12FA" w:rsidP="004A194C">
      <w:pPr>
        <w:pStyle w:val="ListParagraph"/>
        <w:numPr>
          <w:ilvl w:val="0"/>
          <w:numId w:val="10"/>
        </w:numPr>
        <w:spacing w:after="165"/>
        <w:jc w:val="both"/>
      </w:pPr>
      <w:r>
        <w:t>University Calendar</w:t>
      </w:r>
    </w:p>
    <w:p w:rsidR="003605EA" w:rsidRDefault="003605EA" w:rsidP="004A194C">
      <w:pPr>
        <w:pStyle w:val="ListParagraph"/>
        <w:numPr>
          <w:ilvl w:val="1"/>
          <w:numId w:val="10"/>
        </w:numPr>
        <w:spacing w:after="165"/>
        <w:jc w:val="both"/>
      </w:pPr>
      <w:r>
        <w:t>Be mindful of important dates in your program, such as when exams may be scheduled or major assignments due</w:t>
      </w:r>
    </w:p>
    <w:p w:rsidR="00DC12FA" w:rsidRDefault="00DC12FA" w:rsidP="004A194C">
      <w:pPr>
        <w:pStyle w:val="ListParagraph"/>
        <w:numPr>
          <w:ilvl w:val="0"/>
          <w:numId w:val="10"/>
        </w:numPr>
        <w:spacing w:after="165"/>
        <w:jc w:val="both"/>
      </w:pPr>
      <w:r>
        <w:t>Date &amp; Time</w:t>
      </w:r>
    </w:p>
    <w:p w:rsidR="003D577A" w:rsidRDefault="003D577A" w:rsidP="004A194C">
      <w:pPr>
        <w:pStyle w:val="ListParagraph"/>
        <w:numPr>
          <w:ilvl w:val="0"/>
          <w:numId w:val="10"/>
        </w:numPr>
        <w:spacing w:after="165"/>
        <w:jc w:val="both"/>
      </w:pPr>
      <w:r>
        <w:t>Class Times</w:t>
      </w:r>
    </w:p>
    <w:p w:rsidR="00D5793C" w:rsidRDefault="00D5793C" w:rsidP="004A194C">
      <w:pPr>
        <w:pStyle w:val="ListParagraph"/>
        <w:numPr>
          <w:ilvl w:val="0"/>
          <w:numId w:val="10"/>
        </w:numPr>
        <w:spacing w:after="165"/>
        <w:jc w:val="both"/>
      </w:pPr>
      <w:r>
        <w:t>Advertising strategies to promote your event</w:t>
      </w:r>
    </w:p>
    <w:p w:rsidR="001C0D3B" w:rsidRDefault="001C0D3B" w:rsidP="00D5793C">
      <w:pPr>
        <w:spacing w:after="165"/>
      </w:pPr>
    </w:p>
    <w:p w:rsidR="003E7F89" w:rsidRPr="003E7F89" w:rsidRDefault="003F1464" w:rsidP="001C0D3B">
      <w:pPr>
        <w:spacing w:after="165"/>
        <w:ind w:left="-5"/>
        <w:rPr>
          <w:b/>
        </w:rPr>
      </w:pPr>
      <w:r>
        <w:rPr>
          <w:b/>
        </w:rPr>
        <w:t>Accommodations</w:t>
      </w:r>
      <w:r w:rsidR="003E7F89">
        <w:rPr>
          <w:b/>
        </w:rPr>
        <w:t>:</w:t>
      </w:r>
    </w:p>
    <w:p w:rsidR="00452D19" w:rsidRDefault="003F1464" w:rsidP="00452D19">
      <w:pPr>
        <w:pStyle w:val="ListParagraph"/>
        <w:numPr>
          <w:ilvl w:val="0"/>
          <w:numId w:val="10"/>
        </w:numPr>
        <w:spacing w:after="165"/>
      </w:pPr>
      <w:r>
        <w:t>Purchase up to $100.00 in prizes or accommodations</w:t>
      </w:r>
    </w:p>
    <w:p w:rsidR="00452D19" w:rsidRDefault="003F1464" w:rsidP="00452D19">
      <w:pPr>
        <w:pStyle w:val="ListParagraph"/>
        <w:numPr>
          <w:ilvl w:val="1"/>
          <w:numId w:val="10"/>
        </w:numPr>
        <w:spacing w:after="165"/>
      </w:pPr>
      <w:r>
        <w:t>Complete Material Request Form</w:t>
      </w:r>
    </w:p>
    <w:p w:rsidR="003F1464" w:rsidRDefault="003F1464" w:rsidP="00452D19">
      <w:pPr>
        <w:pStyle w:val="ListParagraph"/>
        <w:numPr>
          <w:ilvl w:val="1"/>
          <w:numId w:val="10"/>
        </w:numPr>
        <w:spacing w:after="165"/>
      </w:pPr>
      <w:r>
        <w:t>Complete Expense Claim Form</w:t>
      </w:r>
    </w:p>
    <w:p w:rsidR="00922FB4" w:rsidRDefault="000F59B8" w:rsidP="000F59B8">
      <w:pPr>
        <w:spacing w:after="165"/>
      </w:pPr>
      <w:r>
        <w:t xml:space="preserve">Prior to conducting an Information Session, it is important to submit both a </w:t>
      </w:r>
      <w:r w:rsidRPr="003F1464">
        <w:rPr>
          <w:b/>
          <w:u w:val="single"/>
        </w:rPr>
        <w:t>Material Request Form</w:t>
      </w:r>
      <w:r>
        <w:t xml:space="preserve"> and </w:t>
      </w:r>
      <w:r w:rsidRPr="003F1464">
        <w:rPr>
          <w:b/>
          <w:u w:val="single"/>
        </w:rPr>
        <w:t>Expense Claim Form</w:t>
      </w:r>
      <w:r w:rsidR="003F1464" w:rsidRPr="003F1464">
        <w:t xml:space="preserve"> to the Program </w:t>
      </w:r>
      <w:r w:rsidR="003F1464">
        <w:t>Administr</w:t>
      </w:r>
      <w:r w:rsidR="003F1464" w:rsidRPr="003F1464">
        <w:t>ator (dgiguere@ccpa-accp.ca)</w:t>
      </w:r>
      <w:r w:rsidRPr="003F1464">
        <w:t>.</w:t>
      </w:r>
      <w:r>
        <w:t xml:space="preserve"> </w:t>
      </w:r>
      <w:r w:rsidR="004A7B01">
        <w:t xml:space="preserve">Please ensure that both of these forms </w:t>
      </w:r>
      <w:proofErr w:type="gramStart"/>
      <w:r w:rsidR="004A7B01">
        <w:t>are submitted</w:t>
      </w:r>
      <w:proofErr w:type="gramEnd"/>
      <w:r w:rsidR="004A7B01">
        <w:t xml:space="preserve"> at least </w:t>
      </w:r>
      <w:r w:rsidR="004A7B01">
        <w:rPr>
          <w:b/>
        </w:rPr>
        <w:t>two weeks prior</w:t>
      </w:r>
      <w:r w:rsidR="004A7B01">
        <w:t xml:space="preserve"> to the scheduled information session. </w:t>
      </w:r>
      <w:r w:rsidR="001C386E">
        <w:t xml:space="preserve">This is so your request may be processed, and any necessary materials have ample time to </w:t>
      </w:r>
      <w:proofErr w:type="gramStart"/>
      <w:r w:rsidR="001C386E">
        <w:t>be shipped</w:t>
      </w:r>
      <w:proofErr w:type="gramEnd"/>
      <w:r w:rsidR="001C386E">
        <w:t xml:space="preserve"> to you. </w:t>
      </w:r>
    </w:p>
    <w:p w:rsidR="00922FB4" w:rsidRDefault="00E92458" w:rsidP="00922FB4">
      <w:pPr>
        <w:spacing w:after="165"/>
      </w:pPr>
      <w:r>
        <w:t xml:space="preserve">The purpose of the </w:t>
      </w:r>
      <w:r w:rsidRPr="003F1464">
        <w:rPr>
          <w:b/>
        </w:rPr>
        <w:t>Material Request Form</w:t>
      </w:r>
      <w:r>
        <w:t xml:space="preserve"> is to provide you with any necessary resources you need for your presentation. This may include items such as books, information kits, or </w:t>
      </w:r>
      <w:r w:rsidR="00282091">
        <w:t xml:space="preserve">CCPA </w:t>
      </w:r>
      <w:r w:rsidR="00230F91">
        <w:t xml:space="preserve">branded items to </w:t>
      </w:r>
      <w:proofErr w:type="gramStart"/>
      <w:r w:rsidR="00230F91">
        <w:t>be given</w:t>
      </w:r>
      <w:proofErr w:type="gramEnd"/>
      <w:r w:rsidR="00230F91">
        <w:t xml:space="preserve"> away. The Material Request Form also indicates whether you intend on holding a raffle for a Student Membership, or are requesting </w:t>
      </w:r>
      <w:r w:rsidR="00A00B79">
        <w:t>a budget</w:t>
      </w:r>
      <w:r w:rsidR="001A60AC">
        <w:t xml:space="preserve"> for your information session to </w:t>
      </w:r>
      <w:proofErr w:type="gramStart"/>
      <w:r w:rsidR="001A60AC">
        <w:t>be approved</w:t>
      </w:r>
      <w:proofErr w:type="gramEnd"/>
      <w:r w:rsidR="001A60AC">
        <w:t xml:space="preserve">. </w:t>
      </w:r>
      <w:r w:rsidR="00A00B79">
        <w:t xml:space="preserve">Raffles for Student Membership are typically conducted for online sessions, while a budget is provided for in-person </w:t>
      </w:r>
      <w:proofErr w:type="gramStart"/>
      <w:r w:rsidR="00A00B79">
        <w:t>sessions,</w:t>
      </w:r>
      <w:proofErr w:type="gramEnd"/>
      <w:r w:rsidR="00A00B79">
        <w:t xml:space="preserve"> however it is at the discretion of the Student Representative as to which method they choose.</w:t>
      </w:r>
    </w:p>
    <w:p w:rsidR="004126F9" w:rsidRDefault="008062F8" w:rsidP="00922FB4">
      <w:pPr>
        <w:spacing w:after="165"/>
      </w:pPr>
      <w:r w:rsidRPr="003F1464">
        <w:rPr>
          <w:b/>
        </w:rPr>
        <w:t>Expense Claim Forms</w:t>
      </w:r>
      <w:r>
        <w:t xml:space="preserve"> are to </w:t>
      </w:r>
      <w:proofErr w:type="gramStart"/>
      <w:r>
        <w:t>be submitted</w:t>
      </w:r>
      <w:proofErr w:type="gramEnd"/>
      <w:r>
        <w:t xml:space="preserve"> prior to your information session for approva</w:t>
      </w:r>
      <w:r w:rsidR="0046457D">
        <w:t xml:space="preserve">l. Student Representatives </w:t>
      </w:r>
      <w:proofErr w:type="gramStart"/>
      <w:r w:rsidR="0046457D">
        <w:t>are permitted</w:t>
      </w:r>
      <w:proofErr w:type="gramEnd"/>
      <w:r w:rsidR="0046457D">
        <w:t xml:space="preserve"> up to $100.00 to purchase resources that may be of benefit to their </w:t>
      </w:r>
      <w:r w:rsidR="002D7E70">
        <w:t xml:space="preserve">session. These items may include things such snacks, and drinks.   </w:t>
      </w:r>
    </w:p>
    <w:p w:rsidR="00E91B18" w:rsidRDefault="004126F9" w:rsidP="00922FB4">
      <w:pPr>
        <w:spacing w:after="165"/>
      </w:pPr>
      <w:r>
        <w:t>When conducting a session, it is typical for the host to provide those attending with Information Kits</w:t>
      </w:r>
      <w:r w:rsidR="00C9553D">
        <w:t xml:space="preserve">. The best method for providing these </w:t>
      </w:r>
      <w:proofErr w:type="gramStart"/>
      <w:r w:rsidR="00C9553D">
        <w:t>kits,</w:t>
      </w:r>
      <w:proofErr w:type="gramEnd"/>
      <w:r w:rsidR="00C9553D">
        <w:t xml:space="preserve"> is by distributing the CCPA Prospective Member e-Kit after a session to those attending. For distribution, it is important to receive the email addresses of those attending, so the e-kits </w:t>
      </w:r>
      <w:proofErr w:type="gramStart"/>
      <w:r w:rsidR="00C9553D">
        <w:t>may be emailed</w:t>
      </w:r>
      <w:proofErr w:type="gramEnd"/>
      <w:r w:rsidR="00C9553D">
        <w:t xml:space="preserve"> to them.</w:t>
      </w:r>
      <w:r w:rsidR="002D2937">
        <w:t xml:space="preserve"> This list </w:t>
      </w:r>
      <w:proofErr w:type="gramStart"/>
      <w:r w:rsidR="002D2937">
        <w:t>will only be used</w:t>
      </w:r>
      <w:proofErr w:type="gramEnd"/>
      <w:r w:rsidR="002D2937">
        <w:t xml:space="preserve"> for distribution of the e-kit, and will not be recorded or used for other </w:t>
      </w:r>
      <w:r w:rsidR="002D2937">
        <w:lastRenderedPageBreak/>
        <w:t xml:space="preserve">mailing from CCPA. </w:t>
      </w:r>
      <w:r w:rsidR="0061177F">
        <w:t>If you require physical kits, please ensure to notify us on your Material Request Form, and detail how many you will need.</w:t>
      </w:r>
      <w:r w:rsidR="00E91B18">
        <w:t xml:space="preserve"> Please be aware that our digital e-kit is the preferred method of distribution. </w:t>
      </w:r>
      <w:r w:rsidR="00C9553D">
        <w:t xml:space="preserve"> </w:t>
      </w:r>
    </w:p>
    <w:p w:rsidR="009A1C66" w:rsidRDefault="00E91B18" w:rsidP="00922FB4">
      <w:pPr>
        <w:spacing w:after="165"/>
      </w:pPr>
      <w:r>
        <w:t>For</w:t>
      </w:r>
      <w:r w:rsidR="001B3443">
        <w:t xml:space="preserve"> those opting to raffle a CCPA Student Membership away as part of your session, there are a few methods that </w:t>
      </w:r>
      <w:proofErr w:type="gramStart"/>
      <w:r w:rsidR="001B3443">
        <w:t>may be used</w:t>
      </w:r>
      <w:proofErr w:type="gramEnd"/>
      <w:r w:rsidR="001B3443">
        <w:t xml:space="preserve"> to award it. </w:t>
      </w:r>
      <w:r w:rsidR="00E07BC1">
        <w:t xml:space="preserve">Typically, the raffle component </w:t>
      </w:r>
      <w:proofErr w:type="gramStart"/>
      <w:r w:rsidR="00E07BC1">
        <w:t>is conducted</w:t>
      </w:r>
      <w:proofErr w:type="gramEnd"/>
      <w:r w:rsidR="00E07BC1">
        <w:t xml:space="preserve"> near the end of the information session, after the slides have been presented. </w:t>
      </w:r>
      <w:r w:rsidR="00132AC3">
        <w:t xml:space="preserve">For online sessions, </w:t>
      </w:r>
      <w:r w:rsidR="00E07BC1">
        <w:t xml:space="preserve">one method of conducting a raffle is by taking the emails of those attending, and assigning a number to each. Have a random number generated, and the associated student </w:t>
      </w:r>
      <w:proofErr w:type="gramStart"/>
      <w:r w:rsidR="00E07BC1">
        <w:t>will be offered</w:t>
      </w:r>
      <w:proofErr w:type="gramEnd"/>
      <w:r w:rsidR="00E07BC1">
        <w:t xml:space="preserve"> a one-year Student Membership with the CCPA. </w:t>
      </w:r>
      <w:r w:rsidR="002C4EBD">
        <w:t>For those hosting in-person sessions who opt for a Student Membership raffle, having those attending place their name in a hat</w:t>
      </w:r>
      <w:r w:rsidR="00252707">
        <w:t xml:space="preserve"> to </w:t>
      </w:r>
      <w:proofErr w:type="gramStart"/>
      <w:r w:rsidR="00252707">
        <w:t>be pulled from</w:t>
      </w:r>
      <w:proofErr w:type="gramEnd"/>
      <w:r w:rsidR="00252707">
        <w:t xml:space="preserve"> at the end is the standard method.</w:t>
      </w:r>
    </w:p>
    <w:p w:rsidR="00E91B18" w:rsidRDefault="009A1C66" w:rsidP="00922FB4">
      <w:pPr>
        <w:spacing w:after="165"/>
      </w:pPr>
      <w:r>
        <w:t xml:space="preserve">Once a winner </w:t>
      </w:r>
      <w:proofErr w:type="gramStart"/>
      <w:r>
        <w:t>is selected</w:t>
      </w:r>
      <w:proofErr w:type="gramEnd"/>
      <w:r>
        <w:t>, please ensure to contact both the winner and the Program A</w:t>
      </w:r>
      <w:r w:rsidR="00C4527E">
        <w:t xml:space="preserve">dministrator by email, stating that the attending student is the winner. The Program Administrator will then be able to create a Student Membership account for the winner. Please ensure that the winner is aware that they will need to provide contact information, and Proof of Student Status to the Program Administrator to claim their Student Membership. </w:t>
      </w:r>
      <w:r w:rsidR="002C4EBD">
        <w:t xml:space="preserve"> </w:t>
      </w:r>
    </w:p>
    <w:p w:rsidR="00452D19" w:rsidRDefault="00EC4E4E" w:rsidP="00C610B4">
      <w:pPr>
        <w:spacing w:after="165"/>
      </w:pPr>
      <w:r>
        <w:t xml:space="preserve">Information Sessions </w:t>
      </w:r>
      <w:proofErr w:type="gramStart"/>
      <w:r>
        <w:t>are typically concluded</w:t>
      </w:r>
      <w:proofErr w:type="gramEnd"/>
      <w:r>
        <w:t xml:space="preserve"> with a Q&amp;A Session. </w:t>
      </w:r>
      <w:r w:rsidR="004F5060">
        <w:t xml:space="preserve">Many of the questions asked may be outside the scope of the material discussed during the information session. </w:t>
      </w:r>
      <w:r w:rsidR="002D5EB1">
        <w:t xml:space="preserve">We encourage Student Representatives to review the </w:t>
      </w:r>
      <w:r w:rsidR="002D5EB1" w:rsidRPr="002D5EB1">
        <w:rPr>
          <w:b/>
          <w:u w:val="single"/>
        </w:rPr>
        <w:t xml:space="preserve">Student Rep </w:t>
      </w:r>
      <w:r w:rsidR="003F1464">
        <w:rPr>
          <w:b/>
          <w:u w:val="single"/>
        </w:rPr>
        <w:t>Presentation</w:t>
      </w:r>
      <w:r w:rsidR="002D5EB1">
        <w:t xml:space="preserve">, </w:t>
      </w:r>
      <w:r w:rsidR="00514E22">
        <w:t xml:space="preserve">prior to hosting a session, as it covers some common questions that students may ask. </w:t>
      </w:r>
      <w:r w:rsidR="00017AF6">
        <w:t>If yo</w:t>
      </w:r>
      <w:r w:rsidR="003F1464">
        <w:t xml:space="preserve">u have either a Board Member, </w:t>
      </w:r>
      <w:r w:rsidR="00017AF6">
        <w:t xml:space="preserve">please do not hesitate to defer to them if you do not have an answer. </w:t>
      </w:r>
      <w:r w:rsidR="001029A3">
        <w:t xml:space="preserve">If </w:t>
      </w:r>
      <w:r w:rsidR="003F1464">
        <w:t>they</w:t>
      </w:r>
      <w:r w:rsidR="001029A3">
        <w:t xml:space="preserve"> are </w:t>
      </w:r>
      <w:r w:rsidR="003F1464">
        <w:t xml:space="preserve">not </w:t>
      </w:r>
      <w:r w:rsidR="001029A3">
        <w:t xml:space="preserve">present, please feel free to defer the question to the Program Administrator. </w:t>
      </w:r>
      <w:r w:rsidR="00296350">
        <w:t xml:space="preserve">When the session </w:t>
      </w:r>
      <w:proofErr w:type="gramStart"/>
      <w:r w:rsidR="00296350">
        <w:t>is concluded</w:t>
      </w:r>
      <w:proofErr w:type="gramEnd"/>
      <w:r w:rsidR="00296350">
        <w:t xml:space="preserve">, contact the Program Administrator with the question(s). Once the answer </w:t>
      </w:r>
      <w:proofErr w:type="gramStart"/>
      <w:r w:rsidR="00296350">
        <w:t>is received</w:t>
      </w:r>
      <w:proofErr w:type="gramEnd"/>
      <w:r w:rsidR="00296350">
        <w:t xml:space="preserve">, please include both it and the question when distributing e-kits to those attending. </w:t>
      </w:r>
    </w:p>
    <w:p w:rsidR="001C0D3B" w:rsidRDefault="001C0D3B" w:rsidP="001C0D3B">
      <w:pPr>
        <w:spacing w:after="165"/>
        <w:ind w:left="-5"/>
        <w:rPr>
          <w:b/>
          <w:i/>
        </w:rPr>
      </w:pPr>
    </w:p>
    <w:p w:rsidR="003B34F5" w:rsidRPr="004A194C" w:rsidRDefault="004A194C" w:rsidP="00257CD9">
      <w:pPr>
        <w:spacing w:line="259" w:lineRule="auto"/>
        <w:ind w:left="-5"/>
        <w:rPr>
          <w:sz w:val="24"/>
        </w:rPr>
      </w:pPr>
      <w:r w:rsidRPr="004A194C">
        <w:rPr>
          <w:b/>
          <w:sz w:val="24"/>
        </w:rPr>
        <w:t>How to Renew Your Student Representative Membership</w:t>
      </w:r>
    </w:p>
    <w:p w:rsidR="003B34F5" w:rsidRDefault="003B34F5" w:rsidP="003B34F5">
      <w:pPr>
        <w:spacing w:after="167" w:line="259" w:lineRule="auto"/>
        <w:ind w:left="-29" w:right="-90"/>
      </w:pPr>
      <w:r>
        <w:rPr>
          <w:rFonts w:ascii="Calibri" w:eastAsia="Calibri" w:hAnsi="Calibri" w:cs="Calibri"/>
          <w:noProof/>
        </w:rPr>
        <mc:AlternateContent>
          <mc:Choice Requires="wpg">
            <w:drawing>
              <wp:inline distT="0" distB="0" distL="0" distR="0" wp14:anchorId="07A27C64" wp14:editId="7F8ACB4F">
                <wp:extent cx="6370066" cy="6096"/>
                <wp:effectExtent l="0" t="0" r="0" b="0"/>
                <wp:docPr id="9" name="Group 9"/>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11" name="Shape 4972"/>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5FCBAE81" id="Group 9"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">
                <v:shape id="Shape 4972"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" path="m,l6370066,r,9144l,9144,,e" fillcolor="#595959" stroked="f" strokeweight="0">
                  <v:stroke miterlimit="83231f" joinstyle="miter"/>
                  <v:path arrowok="t" textboxrect="0,0,6370066,9144"/>
                </v:shape>
                <w10:anchorlock/>
              </v:group>
            </w:pict>
          </mc:Fallback>
        </mc:AlternateContent>
      </w:r>
    </w:p>
    <w:p w:rsidR="004A194C" w:rsidRDefault="004A194C" w:rsidP="00C5327E">
      <w:pPr>
        <w:spacing w:after="165"/>
        <w:ind w:left="-5"/>
      </w:pPr>
      <w:r>
        <w:t>Firstly, please contact the Program Administrator to extend your term, as there may be new Student Representatives applying at your University.</w:t>
      </w:r>
    </w:p>
    <w:p w:rsidR="00C5327E" w:rsidRPr="00C5327E" w:rsidRDefault="004A194C" w:rsidP="004A194C">
      <w:pPr>
        <w:spacing w:after="165"/>
        <w:ind w:left="-5"/>
      </w:pPr>
      <w:r>
        <w:t>P</w:t>
      </w:r>
      <w:r w:rsidRPr="00C5327E">
        <w:t>lease be aware that current Proof of Student Status will be required for your Student</w:t>
      </w:r>
      <w:r>
        <w:t xml:space="preserve"> Representative renewal to be processed.</w:t>
      </w:r>
    </w:p>
    <w:p w:rsidR="004A194C" w:rsidRDefault="008050DB" w:rsidP="00C5327E">
      <w:pPr>
        <w:spacing w:after="165"/>
        <w:ind w:left="-5"/>
      </w:pPr>
      <w:r>
        <w:t xml:space="preserve">If you expect to graduate before your next renewal date, please contact the </w:t>
      </w:r>
      <w:r w:rsidR="004A194C">
        <w:t>Program Administrator for assistance</w:t>
      </w:r>
      <w:r>
        <w:t xml:space="preserve">. </w:t>
      </w:r>
    </w:p>
    <w:p w:rsidR="001C0D3B" w:rsidRDefault="008050DB" w:rsidP="004A194C">
      <w:pPr>
        <w:spacing w:after="165"/>
        <w:ind w:left="-5"/>
      </w:pPr>
      <w:r>
        <w:t xml:space="preserve">If you do not wish to continue as a Student Representative upon your renewal, please contact the </w:t>
      </w:r>
      <w:r w:rsidR="004A194C">
        <w:t xml:space="preserve">Program Administrator </w:t>
      </w:r>
      <w:r>
        <w:t>to transition your membership to a Student Membership</w:t>
      </w:r>
      <w:r w:rsidR="004A194C">
        <w:t xml:space="preserve"> or Professional Membership if you are graduating</w:t>
      </w:r>
      <w:r>
        <w:t>.</w:t>
      </w:r>
    </w:p>
    <w:p w:rsidR="001C0D3B" w:rsidRDefault="001C0D3B" w:rsidP="001C0D3B">
      <w:pPr>
        <w:spacing w:after="165"/>
        <w:ind w:left="-5"/>
      </w:pPr>
    </w:p>
    <w:p w:rsidR="003B34F5" w:rsidRPr="004A194C" w:rsidRDefault="004A194C" w:rsidP="00257CD9">
      <w:pPr>
        <w:spacing w:line="259" w:lineRule="auto"/>
        <w:ind w:left="-5"/>
        <w:rPr>
          <w:sz w:val="24"/>
        </w:rPr>
      </w:pPr>
      <w:r w:rsidRPr="004A194C">
        <w:rPr>
          <w:b/>
          <w:sz w:val="24"/>
        </w:rPr>
        <w:t>Concluding your Student Representative Role</w:t>
      </w:r>
    </w:p>
    <w:p w:rsidR="003B34F5" w:rsidRDefault="003B34F5" w:rsidP="003B34F5">
      <w:pPr>
        <w:spacing w:after="167" w:line="259" w:lineRule="auto"/>
        <w:ind w:left="-29" w:right="-90"/>
      </w:pPr>
      <w:r>
        <w:rPr>
          <w:rFonts w:ascii="Calibri" w:eastAsia="Calibri" w:hAnsi="Calibri" w:cs="Calibri"/>
          <w:noProof/>
        </w:rPr>
        <mc:AlternateContent>
          <mc:Choice Requires="wpg">
            <w:drawing>
              <wp:inline distT="0" distB="0" distL="0" distR="0" wp14:anchorId="07A27C64" wp14:editId="7F8ACB4F">
                <wp:extent cx="6370066" cy="6096"/>
                <wp:effectExtent l="0" t="0" r="0" b="0"/>
                <wp:docPr id="12" name="Group 12"/>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13" name="Shape 4972"/>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4F72B628" id="Group 12"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">
                <v:shape id="Shape 4972"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" path="m,l6370066,r,9144l,9144,,e" fillcolor="#595959" stroked="f" strokeweight="0">
                  <v:stroke miterlimit="83231f" joinstyle="miter"/>
                  <v:path arrowok="t" textboxrect="0,0,6370066,9144"/>
                </v:shape>
                <w10:anchorlock/>
              </v:group>
            </w:pict>
          </mc:Fallback>
        </mc:AlternateContent>
      </w:r>
    </w:p>
    <w:p w:rsidR="001C0D3B" w:rsidRDefault="007C3D4A" w:rsidP="003B34F5">
      <w:pPr>
        <w:spacing w:after="165"/>
        <w:ind w:left="-5"/>
      </w:pPr>
      <w:r>
        <w:t xml:space="preserve">Prior to the conclusion of your tenure as a Student Representative, you must attempt to have </w:t>
      </w:r>
      <w:r w:rsidR="00841A93">
        <w:t>your vacancy filled</w:t>
      </w:r>
      <w:r w:rsidR="001C632A">
        <w:t>. Replacement Student Representatives must meet the standard requirements, and be able to take on the Student Representative position for at least 6 months.</w:t>
      </w:r>
    </w:p>
    <w:p w:rsidR="001C0D3B" w:rsidRDefault="001C632A" w:rsidP="00257CD9">
      <w:pPr>
        <w:spacing w:after="165"/>
        <w:ind w:left="-5"/>
      </w:pPr>
      <w:r>
        <w:lastRenderedPageBreak/>
        <w:t xml:space="preserve">It </w:t>
      </w:r>
      <w:proofErr w:type="gramStart"/>
      <w:r>
        <w:t>is recommended</w:t>
      </w:r>
      <w:proofErr w:type="gramEnd"/>
      <w:r>
        <w:t xml:space="preserve"> that a replacement come from a cohort that is expected to graduate after your own. Social media may be helpful to reach out to possible students. Additionally, communicating with faculty coordinators that are able to contact other cohorts may be helpful in </w:t>
      </w:r>
      <w:r w:rsidR="00257CD9">
        <w:t>reaching possible replacements.</w:t>
      </w:r>
    </w:p>
    <w:p w:rsidR="003B34F5" w:rsidRDefault="003B34F5" w:rsidP="003B34F5">
      <w:pPr>
        <w:spacing w:after="165"/>
        <w:ind w:left="-5"/>
      </w:pPr>
      <w:r>
        <w:t xml:space="preserve">  </w:t>
      </w:r>
    </w:p>
    <w:p w:rsidR="008A2EFB" w:rsidRDefault="008A2EFB" w:rsidP="00ED002C">
      <w:pPr>
        <w:spacing w:line="259" w:lineRule="auto"/>
        <w:ind w:left="-5"/>
        <w:rPr>
          <w:b/>
        </w:rPr>
      </w:pPr>
    </w:p>
    <w:p w:rsidR="00ED002C" w:rsidRDefault="008A2EFB" w:rsidP="00ED002C">
      <w:pPr>
        <w:spacing w:after="167" w:line="259" w:lineRule="auto"/>
        <w:ind w:left="-29" w:right="-90"/>
      </w:pPr>
      <w:r w:rsidRPr="00257CD9">
        <w:rPr>
          <w:b/>
          <w:sz w:val="24"/>
        </w:rPr>
        <w:t>Student Incentive Program Application Process</w:t>
      </w:r>
      <w:r w:rsidR="00ED002C">
        <w:rPr>
          <w:rFonts w:ascii="Calibri" w:eastAsia="Calibri" w:hAnsi="Calibri" w:cs="Calibri"/>
          <w:noProof/>
        </w:rPr>
        <mc:AlternateContent>
          <mc:Choice Requires="wpg">
            <w:drawing>
              <wp:inline distT="0" distB="0" distL="0" distR="0" wp14:anchorId="48474695" wp14:editId="716BAAA7">
                <wp:extent cx="6370066" cy="6096"/>
                <wp:effectExtent l="0" t="0" r="0" b="0"/>
                <wp:docPr id="3" name="Group 3"/>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4" name="Shape 4972"/>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1297DBE" id="Group 3"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">
                <v:shape id="Shape 4972"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" path="m,l6370066,r,9144l,9144,,e" fillcolor="#595959" stroked="f" strokeweight="0">
                  <v:stroke miterlimit="83231f" joinstyle="miter"/>
                  <v:path arrowok="t" textboxrect="0,0,6370066,9144"/>
                </v:shape>
                <w10:anchorlock/>
              </v:group>
            </w:pict>
          </mc:Fallback>
        </mc:AlternateContent>
      </w:r>
    </w:p>
    <w:p w:rsidR="00ED002C" w:rsidRDefault="003F0026" w:rsidP="003F0026">
      <w:pPr>
        <w:spacing w:after="165"/>
        <w:ind w:left="-5"/>
      </w:pPr>
      <w:r>
        <w:rPr>
          <w:lang w:val="en-US"/>
        </w:rPr>
        <w:t>After</w:t>
      </w:r>
      <w:r w:rsidRPr="003F0026">
        <w:rPr>
          <w:lang w:val="en-US"/>
        </w:rPr>
        <w:t xml:space="preserve"> graduating</w:t>
      </w:r>
      <w:r>
        <w:rPr>
          <w:lang w:val="en-US"/>
        </w:rPr>
        <w:t>,</w:t>
      </w:r>
      <w:r w:rsidRPr="003F0026">
        <w:rPr>
          <w:lang w:val="en-US"/>
        </w:rPr>
        <w:t xml:space="preserve"> student members </w:t>
      </w:r>
      <w:r w:rsidR="00376E57">
        <w:rPr>
          <w:lang w:val="en-US"/>
        </w:rPr>
        <w:t xml:space="preserve">who </w:t>
      </w:r>
      <w:r w:rsidRPr="003F0026">
        <w:rPr>
          <w:lang w:val="en-US"/>
        </w:rPr>
        <w:t xml:space="preserve">apply for and </w:t>
      </w:r>
      <w:proofErr w:type="gramStart"/>
      <w:r w:rsidRPr="003F0026">
        <w:rPr>
          <w:lang w:val="en-US"/>
        </w:rPr>
        <w:t>are granted</w:t>
      </w:r>
      <w:proofErr w:type="gramEnd"/>
      <w:r w:rsidRPr="003F0026">
        <w:rPr>
          <w:lang w:val="en-US"/>
        </w:rPr>
        <w:t xml:space="preserve"> the </w:t>
      </w:r>
      <w:r w:rsidRPr="003F0026">
        <w:rPr>
          <w:b/>
          <w:bCs/>
          <w:lang w:val="en-US"/>
        </w:rPr>
        <w:t xml:space="preserve">Canadian Certified Counsellor (CCC) </w:t>
      </w:r>
      <w:r w:rsidR="00376E57">
        <w:rPr>
          <w:lang w:val="en-US"/>
        </w:rPr>
        <w:t xml:space="preserve">designation will have </w:t>
      </w:r>
      <w:r w:rsidRPr="003F0026">
        <w:rPr>
          <w:lang w:val="en-US"/>
        </w:rPr>
        <w:t xml:space="preserve">their </w:t>
      </w:r>
      <w:r w:rsidR="00376E57">
        <w:rPr>
          <w:lang w:val="en-US"/>
        </w:rPr>
        <w:t xml:space="preserve">first year of </w:t>
      </w:r>
      <w:r w:rsidRPr="003F0026">
        <w:rPr>
          <w:lang w:val="en-US"/>
        </w:rPr>
        <w:t>Professional Membership fee will be reimbursed (up to $185)</w:t>
      </w:r>
      <w:r>
        <w:rPr>
          <w:lang w:val="en-US"/>
        </w:rPr>
        <w:t xml:space="preserve">. </w:t>
      </w:r>
      <w:r>
        <w:t xml:space="preserve">The Student Representative Membership is eligible for the Student Incentive Program, under the same conditions as any Student </w:t>
      </w:r>
      <w:r w:rsidR="00376E57">
        <w:t xml:space="preserve">Member. Eligibility </w:t>
      </w:r>
      <w:proofErr w:type="gramStart"/>
      <w:r w:rsidR="00376E57">
        <w:t>is based</w:t>
      </w:r>
      <w:proofErr w:type="gramEnd"/>
      <w:r w:rsidR="00376E57">
        <w:t xml:space="preserve"> off three</w:t>
      </w:r>
      <w:r>
        <w:t xml:space="preserve"> criteria:</w:t>
      </w:r>
    </w:p>
    <w:p w:rsidR="001B6382" w:rsidRPr="00376E57" w:rsidRDefault="00BB4740" w:rsidP="003F0026">
      <w:pPr>
        <w:pStyle w:val="ListParagraph"/>
        <w:numPr>
          <w:ilvl w:val="0"/>
          <w:numId w:val="11"/>
        </w:numPr>
        <w:spacing w:after="165"/>
      </w:pPr>
      <w:r w:rsidRPr="003F0026">
        <w:rPr>
          <w:lang w:val="en-US"/>
        </w:rPr>
        <w:t>Held a Student Membership</w:t>
      </w:r>
      <w:r w:rsidR="00376E57">
        <w:rPr>
          <w:lang w:val="en-US"/>
        </w:rPr>
        <w:t>/Representative</w:t>
      </w:r>
      <w:r w:rsidRPr="003F0026">
        <w:rPr>
          <w:lang w:val="en-US"/>
        </w:rPr>
        <w:t xml:space="preserve"> for at </w:t>
      </w:r>
      <w:r w:rsidRPr="003F0026">
        <w:rPr>
          <w:b/>
          <w:bCs/>
          <w:lang w:val="en-US"/>
        </w:rPr>
        <w:t>least one year</w:t>
      </w:r>
      <w:r w:rsidRPr="003F0026">
        <w:rPr>
          <w:lang w:val="en-US"/>
        </w:rPr>
        <w:t>.</w:t>
      </w:r>
    </w:p>
    <w:p w:rsidR="00376E57" w:rsidRPr="003F0026" w:rsidRDefault="00376E57" w:rsidP="003F0026">
      <w:pPr>
        <w:pStyle w:val="ListParagraph"/>
        <w:numPr>
          <w:ilvl w:val="0"/>
          <w:numId w:val="11"/>
        </w:numPr>
        <w:spacing w:after="165"/>
      </w:pPr>
      <w:r>
        <w:rPr>
          <w:lang w:val="en-US"/>
        </w:rPr>
        <w:t>Upgrade Membership to Professional</w:t>
      </w:r>
    </w:p>
    <w:p w:rsidR="001B6382" w:rsidRPr="003F0026" w:rsidRDefault="00BB4740" w:rsidP="003F0026">
      <w:pPr>
        <w:pStyle w:val="ListParagraph"/>
        <w:numPr>
          <w:ilvl w:val="0"/>
          <w:numId w:val="11"/>
        </w:numPr>
        <w:spacing w:after="165"/>
      </w:pPr>
      <w:r w:rsidRPr="003F0026">
        <w:rPr>
          <w:lang w:val="en-US"/>
        </w:rPr>
        <w:t>Must apply for and be granted cer</w:t>
      </w:r>
      <w:r w:rsidR="003F0026">
        <w:rPr>
          <w:lang w:val="en-US"/>
        </w:rPr>
        <w:t xml:space="preserve">tification within one (1) year </w:t>
      </w:r>
      <w:r w:rsidRPr="003F0026">
        <w:rPr>
          <w:lang w:val="en-US"/>
        </w:rPr>
        <w:t>of your graduation date.</w:t>
      </w:r>
    </w:p>
    <w:p w:rsidR="003F0026" w:rsidRDefault="003F0026" w:rsidP="003F0026">
      <w:pPr>
        <w:spacing w:after="165"/>
      </w:pPr>
    </w:p>
    <w:p w:rsidR="003F0026" w:rsidRDefault="003F0026" w:rsidP="003F0026">
      <w:pPr>
        <w:spacing w:after="165"/>
      </w:pPr>
      <w:r>
        <w:t xml:space="preserve">Once you have obtained your CCC designation, please contact </w:t>
      </w:r>
      <w:hyperlink r:id="rId53" w:history="1">
        <w:r w:rsidR="00376E57" w:rsidRPr="007B2E85">
          <w:rPr>
            <w:rStyle w:val="Hyperlink"/>
          </w:rPr>
          <w:t>membership@ccpa-accp.ca</w:t>
        </w:r>
      </w:hyperlink>
      <w:r w:rsidR="00376E57">
        <w:t xml:space="preserve"> to request the</w:t>
      </w:r>
      <w:r>
        <w:t xml:space="preserve"> Student Incentive Program</w:t>
      </w:r>
      <w:r w:rsidR="00376E57">
        <w:t xml:space="preserve"> reimbursement</w:t>
      </w:r>
      <w:r>
        <w:t>.</w:t>
      </w:r>
    </w:p>
    <w:p w:rsidR="003B34F5" w:rsidRDefault="003B34F5" w:rsidP="00105B85">
      <w:pPr>
        <w:spacing w:after="160" w:line="259" w:lineRule="auto"/>
        <w:rPr>
          <w:b/>
          <w:i/>
        </w:rPr>
      </w:pPr>
    </w:p>
    <w:p w:rsidR="00CC27DE" w:rsidRPr="00105B85" w:rsidRDefault="00CC27DE" w:rsidP="00105B85">
      <w:pPr>
        <w:spacing w:after="160" w:line="259" w:lineRule="auto"/>
        <w:rPr>
          <w:b/>
          <w:i/>
        </w:rPr>
      </w:pPr>
      <w:r>
        <w:rPr>
          <w:b/>
          <w:i/>
        </w:rPr>
        <w:t xml:space="preserve">For any additional questions on the Student Representative Program, please contact </w:t>
      </w:r>
      <w:hyperlink r:id="rId54" w:history="1">
        <w:r w:rsidRPr="003A50DD">
          <w:rPr>
            <w:rStyle w:val="Hyperlink"/>
            <w:b/>
            <w:i/>
          </w:rPr>
          <w:t>dgiguere@ccpa-accp.ca</w:t>
        </w:r>
      </w:hyperlink>
      <w:r>
        <w:rPr>
          <w:b/>
          <w:i/>
        </w:rPr>
        <w:t xml:space="preserve">! </w:t>
      </w:r>
    </w:p>
    <w:sectPr w:rsidR="00CC27DE" w:rsidRPr="00105B85" w:rsidSect="00257CD9">
      <w:headerReference w:type="even" r:id="rId55"/>
      <w:headerReference w:type="default" r:id="rId56"/>
      <w:footerReference w:type="even" r:id="rId57"/>
      <w:footerReference w:type="default" r:id="rId58"/>
      <w:headerReference w:type="first" r:id="rId59"/>
      <w:footerReference w:type="first" r:id="rId60"/>
      <w:pgSz w:w="12240" w:h="15840"/>
      <w:pgMar w:top="1490" w:right="1194" w:bottom="2265" w:left="1133" w:header="431" w:footer="719"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90" w:rsidRDefault="00296190">
      <w:r>
        <w:separator/>
      </w:r>
    </w:p>
  </w:endnote>
  <w:endnote w:type="continuationSeparator" w:id="0">
    <w:p w:rsidR="00296190" w:rsidRDefault="0029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D9" w:rsidRDefault="00257CD9">
    <w:pPr>
      <w:spacing w:line="259" w:lineRule="auto"/>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D9" w:rsidRDefault="00257CD9">
    <w:pPr>
      <w:spacing w:line="259" w:lineRule="auto"/>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584168">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D9" w:rsidRDefault="00257CD9">
    <w:pPr>
      <w:spacing w:line="259" w:lineRule="auto"/>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584168">
      <w:rPr>
        <w:rFonts w:ascii="Calibri" w:eastAsia="Calibri" w:hAnsi="Calibri" w:cs="Calibri"/>
        <w:noProof/>
      </w:rPr>
      <w:t>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90" w:rsidRDefault="00296190">
      <w:r>
        <w:separator/>
      </w:r>
    </w:p>
  </w:footnote>
  <w:footnote w:type="continuationSeparator" w:id="0">
    <w:p w:rsidR="00296190" w:rsidRDefault="0029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D9" w:rsidRDefault="00257CD9">
    <w:pPr>
      <w:spacing w:line="259" w:lineRule="auto"/>
      <w:ind w:right="-111"/>
      <w:jc w:val="right"/>
    </w:pPr>
    <w:r>
      <w:rPr>
        <w:noProof/>
      </w:rPr>
      <w:drawing>
        <wp:anchor distT="0" distB="0" distL="114300" distR="114300" simplePos="0" relativeHeight="251658240" behindDoc="0" locked="0" layoutInCell="1" allowOverlap="0">
          <wp:simplePos x="0" y="0"/>
          <wp:positionH relativeFrom="page">
            <wp:posOffset>4899660</wp:posOffset>
          </wp:positionH>
          <wp:positionV relativeFrom="page">
            <wp:posOffset>273685</wp:posOffset>
          </wp:positionV>
          <wp:extent cx="2149983" cy="65976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149983" cy="659765"/>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D9" w:rsidRDefault="00257CD9">
    <w:pPr>
      <w:spacing w:line="259" w:lineRule="auto"/>
      <w:ind w:right="-111"/>
      <w:jc w:val="right"/>
    </w:pPr>
    <w:r>
      <w:rPr>
        <w:noProof/>
      </w:rPr>
      <w:drawing>
        <wp:anchor distT="0" distB="0" distL="114300" distR="114300" simplePos="0" relativeHeight="251659264" behindDoc="0" locked="0" layoutInCell="1" allowOverlap="0">
          <wp:simplePos x="0" y="0"/>
          <wp:positionH relativeFrom="page">
            <wp:posOffset>4899660</wp:posOffset>
          </wp:positionH>
          <wp:positionV relativeFrom="page">
            <wp:posOffset>273685</wp:posOffset>
          </wp:positionV>
          <wp:extent cx="2149983" cy="6597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149983" cy="659765"/>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D9" w:rsidRDefault="00257CD9">
    <w:pPr>
      <w:spacing w:line="259" w:lineRule="auto"/>
      <w:ind w:right="-111"/>
      <w:jc w:val="righ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376"/>
    <w:multiLevelType w:val="hybridMultilevel"/>
    <w:tmpl w:val="6E3677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E42575"/>
    <w:multiLevelType w:val="hybridMultilevel"/>
    <w:tmpl w:val="79763210"/>
    <w:lvl w:ilvl="0" w:tplc="1009000D">
      <w:start w:val="1"/>
      <w:numFmt w:val="bullet"/>
      <w:lvlText w:val=""/>
      <w:lvlJc w:val="left"/>
      <w:pPr>
        <w:ind w:left="764" w:hanging="360"/>
      </w:pPr>
      <w:rPr>
        <w:rFonts w:ascii="Wingdings" w:hAnsi="Wingdings"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2" w15:restartNumberingAfterBreak="0">
    <w:nsid w:val="09D01509"/>
    <w:multiLevelType w:val="hybridMultilevel"/>
    <w:tmpl w:val="41606F9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770164"/>
    <w:multiLevelType w:val="hybridMultilevel"/>
    <w:tmpl w:val="F8DCA8B2"/>
    <w:lvl w:ilvl="0" w:tplc="5D342A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DE1F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66669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8C3A9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02C9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74EBB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64097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0297F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64FA6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7E4DF6"/>
    <w:multiLevelType w:val="hybridMultilevel"/>
    <w:tmpl w:val="2FBA5566"/>
    <w:lvl w:ilvl="0" w:tplc="B55E46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6F08A">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0809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76C6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81C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50CC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CE8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BE7F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4043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5E66AC"/>
    <w:multiLevelType w:val="hybridMultilevel"/>
    <w:tmpl w:val="2896861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9237C4"/>
    <w:multiLevelType w:val="hybridMultilevel"/>
    <w:tmpl w:val="4970C1C8"/>
    <w:lvl w:ilvl="0" w:tplc="9A52EA8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10F806">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3281CC">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24A24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462164">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D4789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183D2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50652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3E17A0">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B27E32"/>
    <w:multiLevelType w:val="hybridMultilevel"/>
    <w:tmpl w:val="0D6AFB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6C1194"/>
    <w:multiLevelType w:val="hybridMultilevel"/>
    <w:tmpl w:val="6F766EE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A16BE7"/>
    <w:multiLevelType w:val="hybridMultilevel"/>
    <w:tmpl w:val="AC84EABE"/>
    <w:lvl w:ilvl="0" w:tplc="35F670B6">
      <w:start w:val="1"/>
      <w:numFmt w:val="decimal"/>
      <w:lvlText w:val="%1."/>
      <w:lvlJc w:val="left"/>
      <w:pPr>
        <w:tabs>
          <w:tab w:val="num" w:pos="720"/>
        </w:tabs>
        <w:ind w:left="720" w:hanging="360"/>
      </w:pPr>
    </w:lvl>
    <w:lvl w:ilvl="1" w:tplc="794AADD8">
      <w:start w:val="1"/>
      <w:numFmt w:val="decimal"/>
      <w:lvlText w:val="%2."/>
      <w:lvlJc w:val="left"/>
      <w:pPr>
        <w:tabs>
          <w:tab w:val="num" w:pos="1440"/>
        </w:tabs>
        <w:ind w:left="1440" w:hanging="360"/>
      </w:pPr>
    </w:lvl>
    <w:lvl w:ilvl="2" w:tplc="B02279D6" w:tentative="1">
      <w:start w:val="1"/>
      <w:numFmt w:val="decimal"/>
      <w:lvlText w:val="%3."/>
      <w:lvlJc w:val="left"/>
      <w:pPr>
        <w:tabs>
          <w:tab w:val="num" w:pos="2160"/>
        </w:tabs>
        <w:ind w:left="2160" w:hanging="360"/>
      </w:pPr>
    </w:lvl>
    <w:lvl w:ilvl="3" w:tplc="96BE6A80" w:tentative="1">
      <w:start w:val="1"/>
      <w:numFmt w:val="decimal"/>
      <w:lvlText w:val="%4."/>
      <w:lvlJc w:val="left"/>
      <w:pPr>
        <w:tabs>
          <w:tab w:val="num" w:pos="2880"/>
        </w:tabs>
        <w:ind w:left="2880" w:hanging="360"/>
      </w:pPr>
    </w:lvl>
    <w:lvl w:ilvl="4" w:tplc="4C8E71EA" w:tentative="1">
      <w:start w:val="1"/>
      <w:numFmt w:val="decimal"/>
      <w:lvlText w:val="%5."/>
      <w:lvlJc w:val="left"/>
      <w:pPr>
        <w:tabs>
          <w:tab w:val="num" w:pos="3600"/>
        </w:tabs>
        <w:ind w:left="3600" w:hanging="360"/>
      </w:pPr>
    </w:lvl>
    <w:lvl w:ilvl="5" w:tplc="B518CA94" w:tentative="1">
      <w:start w:val="1"/>
      <w:numFmt w:val="decimal"/>
      <w:lvlText w:val="%6."/>
      <w:lvlJc w:val="left"/>
      <w:pPr>
        <w:tabs>
          <w:tab w:val="num" w:pos="4320"/>
        </w:tabs>
        <w:ind w:left="4320" w:hanging="360"/>
      </w:pPr>
    </w:lvl>
    <w:lvl w:ilvl="6" w:tplc="320C6394" w:tentative="1">
      <w:start w:val="1"/>
      <w:numFmt w:val="decimal"/>
      <w:lvlText w:val="%7."/>
      <w:lvlJc w:val="left"/>
      <w:pPr>
        <w:tabs>
          <w:tab w:val="num" w:pos="5040"/>
        </w:tabs>
        <w:ind w:left="5040" w:hanging="360"/>
      </w:pPr>
    </w:lvl>
    <w:lvl w:ilvl="7" w:tplc="9F34F80C" w:tentative="1">
      <w:start w:val="1"/>
      <w:numFmt w:val="decimal"/>
      <w:lvlText w:val="%8."/>
      <w:lvlJc w:val="left"/>
      <w:pPr>
        <w:tabs>
          <w:tab w:val="num" w:pos="5760"/>
        </w:tabs>
        <w:ind w:left="5760" w:hanging="360"/>
      </w:pPr>
    </w:lvl>
    <w:lvl w:ilvl="8" w:tplc="7D189E66" w:tentative="1">
      <w:start w:val="1"/>
      <w:numFmt w:val="decimal"/>
      <w:lvlText w:val="%9."/>
      <w:lvlJc w:val="left"/>
      <w:pPr>
        <w:tabs>
          <w:tab w:val="num" w:pos="6480"/>
        </w:tabs>
        <w:ind w:left="6480" w:hanging="360"/>
      </w:pPr>
    </w:lvl>
  </w:abstractNum>
  <w:abstractNum w:abstractNumId="10" w15:restartNumberingAfterBreak="0">
    <w:nsid w:val="3E41035B"/>
    <w:multiLevelType w:val="hybridMultilevel"/>
    <w:tmpl w:val="F76EBF66"/>
    <w:lvl w:ilvl="0" w:tplc="62D883C0">
      <w:start w:val="1"/>
      <w:numFmt w:val="decimal"/>
      <w:lvlText w:val="%1)"/>
      <w:lvlJc w:val="left"/>
      <w:pPr>
        <w:ind w:left="345" w:hanging="360"/>
      </w:pPr>
      <w:rPr>
        <w:rFonts w:hint="default"/>
      </w:rPr>
    </w:lvl>
    <w:lvl w:ilvl="1" w:tplc="10090019">
      <w:start w:val="1"/>
      <w:numFmt w:val="lowerLetter"/>
      <w:lvlText w:val="%2."/>
      <w:lvlJc w:val="left"/>
      <w:pPr>
        <w:ind w:left="1065" w:hanging="360"/>
      </w:pPr>
    </w:lvl>
    <w:lvl w:ilvl="2" w:tplc="1009001B" w:tentative="1">
      <w:start w:val="1"/>
      <w:numFmt w:val="lowerRoman"/>
      <w:lvlText w:val="%3."/>
      <w:lvlJc w:val="right"/>
      <w:pPr>
        <w:ind w:left="1785" w:hanging="180"/>
      </w:pPr>
    </w:lvl>
    <w:lvl w:ilvl="3" w:tplc="1009000F" w:tentative="1">
      <w:start w:val="1"/>
      <w:numFmt w:val="decimal"/>
      <w:lvlText w:val="%4."/>
      <w:lvlJc w:val="left"/>
      <w:pPr>
        <w:ind w:left="2505" w:hanging="360"/>
      </w:pPr>
    </w:lvl>
    <w:lvl w:ilvl="4" w:tplc="10090019" w:tentative="1">
      <w:start w:val="1"/>
      <w:numFmt w:val="lowerLetter"/>
      <w:lvlText w:val="%5."/>
      <w:lvlJc w:val="left"/>
      <w:pPr>
        <w:ind w:left="3225" w:hanging="360"/>
      </w:pPr>
    </w:lvl>
    <w:lvl w:ilvl="5" w:tplc="1009001B" w:tentative="1">
      <w:start w:val="1"/>
      <w:numFmt w:val="lowerRoman"/>
      <w:lvlText w:val="%6."/>
      <w:lvlJc w:val="right"/>
      <w:pPr>
        <w:ind w:left="3945" w:hanging="180"/>
      </w:pPr>
    </w:lvl>
    <w:lvl w:ilvl="6" w:tplc="1009000F" w:tentative="1">
      <w:start w:val="1"/>
      <w:numFmt w:val="decimal"/>
      <w:lvlText w:val="%7."/>
      <w:lvlJc w:val="left"/>
      <w:pPr>
        <w:ind w:left="4665" w:hanging="360"/>
      </w:pPr>
    </w:lvl>
    <w:lvl w:ilvl="7" w:tplc="10090019" w:tentative="1">
      <w:start w:val="1"/>
      <w:numFmt w:val="lowerLetter"/>
      <w:lvlText w:val="%8."/>
      <w:lvlJc w:val="left"/>
      <w:pPr>
        <w:ind w:left="5385" w:hanging="360"/>
      </w:pPr>
    </w:lvl>
    <w:lvl w:ilvl="8" w:tplc="1009001B" w:tentative="1">
      <w:start w:val="1"/>
      <w:numFmt w:val="lowerRoman"/>
      <w:lvlText w:val="%9."/>
      <w:lvlJc w:val="right"/>
      <w:pPr>
        <w:ind w:left="6105" w:hanging="180"/>
      </w:pPr>
    </w:lvl>
  </w:abstractNum>
  <w:abstractNum w:abstractNumId="11" w15:restartNumberingAfterBreak="0">
    <w:nsid w:val="3EF034BC"/>
    <w:multiLevelType w:val="hybridMultilevel"/>
    <w:tmpl w:val="958CA384"/>
    <w:lvl w:ilvl="0" w:tplc="7030807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73092F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B20CF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5E43E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1E9D86">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CE3E20">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EACC3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0E60B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42F34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25208E"/>
    <w:multiLevelType w:val="hybridMultilevel"/>
    <w:tmpl w:val="481245DA"/>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7F54DC3"/>
    <w:multiLevelType w:val="hybridMultilevel"/>
    <w:tmpl w:val="349A66C8"/>
    <w:lvl w:ilvl="0" w:tplc="B55E46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F615F4">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A859D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E2057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4030DA">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8E648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E27C6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E89F0A">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B22500">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DE3E5F"/>
    <w:multiLevelType w:val="hybridMultilevel"/>
    <w:tmpl w:val="0682E258"/>
    <w:lvl w:ilvl="0" w:tplc="B55E46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F">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10809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76C6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81C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50CC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CE8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BE7F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4043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6D0872"/>
    <w:multiLevelType w:val="hybridMultilevel"/>
    <w:tmpl w:val="18BA0E9A"/>
    <w:lvl w:ilvl="0" w:tplc="A4A6E238">
      <w:numFmt w:val="bullet"/>
      <w:lvlText w:val="-"/>
      <w:lvlJc w:val="left"/>
      <w:pPr>
        <w:ind w:left="345" w:hanging="360"/>
      </w:pPr>
      <w:rPr>
        <w:rFonts w:ascii="Arial" w:eastAsia="Arial" w:hAnsi="Arial" w:cs="Arial" w:hint="default"/>
      </w:rPr>
    </w:lvl>
    <w:lvl w:ilvl="1" w:tplc="10090003" w:tentative="1">
      <w:start w:val="1"/>
      <w:numFmt w:val="bullet"/>
      <w:lvlText w:val="o"/>
      <w:lvlJc w:val="left"/>
      <w:pPr>
        <w:ind w:left="1065" w:hanging="360"/>
      </w:pPr>
      <w:rPr>
        <w:rFonts w:ascii="Courier New" w:hAnsi="Courier New" w:cs="Courier New" w:hint="default"/>
      </w:rPr>
    </w:lvl>
    <w:lvl w:ilvl="2" w:tplc="10090005" w:tentative="1">
      <w:start w:val="1"/>
      <w:numFmt w:val="bullet"/>
      <w:lvlText w:val=""/>
      <w:lvlJc w:val="left"/>
      <w:pPr>
        <w:ind w:left="1785" w:hanging="360"/>
      </w:pPr>
      <w:rPr>
        <w:rFonts w:ascii="Wingdings" w:hAnsi="Wingdings" w:hint="default"/>
      </w:rPr>
    </w:lvl>
    <w:lvl w:ilvl="3" w:tplc="10090001" w:tentative="1">
      <w:start w:val="1"/>
      <w:numFmt w:val="bullet"/>
      <w:lvlText w:val=""/>
      <w:lvlJc w:val="left"/>
      <w:pPr>
        <w:ind w:left="2505" w:hanging="360"/>
      </w:pPr>
      <w:rPr>
        <w:rFonts w:ascii="Symbol" w:hAnsi="Symbol" w:hint="default"/>
      </w:rPr>
    </w:lvl>
    <w:lvl w:ilvl="4" w:tplc="10090003" w:tentative="1">
      <w:start w:val="1"/>
      <w:numFmt w:val="bullet"/>
      <w:lvlText w:val="o"/>
      <w:lvlJc w:val="left"/>
      <w:pPr>
        <w:ind w:left="3225" w:hanging="360"/>
      </w:pPr>
      <w:rPr>
        <w:rFonts w:ascii="Courier New" w:hAnsi="Courier New" w:cs="Courier New" w:hint="default"/>
      </w:rPr>
    </w:lvl>
    <w:lvl w:ilvl="5" w:tplc="10090005" w:tentative="1">
      <w:start w:val="1"/>
      <w:numFmt w:val="bullet"/>
      <w:lvlText w:val=""/>
      <w:lvlJc w:val="left"/>
      <w:pPr>
        <w:ind w:left="3945" w:hanging="360"/>
      </w:pPr>
      <w:rPr>
        <w:rFonts w:ascii="Wingdings" w:hAnsi="Wingdings" w:hint="default"/>
      </w:rPr>
    </w:lvl>
    <w:lvl w:ilvl="6" w:tplc="10090001" w:tentative="1">
      <w:start w:val="1"/>
      <w:numFmt w:val="bullet"/>
      <w:lvlText w:val=""/>
      <w:lvlJc w:val="left"/>
      <w:pPr>
        <w:ind w:left="4665" w:hanging="360"/>
      </w:pPr>
      <w:rPr>
        <w:rFonts w:ascii="Symbol" w:hAnsi="Symbol" w:hint="default"/>
      </w:rPr>
    </w:lvl>
    <w:lvl w:ilvl="7" w:tplc="10090003" w:tentative="1">
      <w:start w:val="1"/>
      <w:numFmt w:val="bullet"/>
      <w:lvlText w:val="o"/>
      <w:lvlJc w:val="left"/>
      <w:pPr>
        <w:ind w:left="5385" w:hanging="360"/>
      </w:pPr>
      <w:rPr>
        <w:rFonts w:ascii="Courier New" w:hAnsi="Courier New" w:cs="Courier New" w:hint="default"/>
      </w:rPr>
    </w:lvl>
    <w:lvl w:ilvl="8" w:tplc="10090005" w:tentative="1">
      <w:start w:val="1"/>
      <w:numFmt w:val="bullet"/>
      <w:lvlText w:val=""/>
      <w:lvlJc w:val="left"/>
      <w:pPr>
        <w:ind w:left="6105" w:hanging="360"/>
      </w:pPr>
      <w:rPr>
        <w:rFonts w:ascii="Wingdings" w:hAnsi="Wingdings" w:hint="default"/>
      </w:rPr>
    </w:lvl>
  </w:abstractNum>
  <w:abstractNum w:abstractNumId="16" w15:restartNumberingAfterBreak="0">
    <w:nsid w:val="5CDB1891"/>
    <w:multiLevelType w:val="hybridMultilevel"/>
    <w:tmpl w:val="2C2E64B2"/>
    <w:lvl w:ilvl="0" w:tplc="B55E469E">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F0C1D98"/>
    <w:multiLevelType w:val="hybridMultilevel"/>
    <w:tmpl w:val="32425D9E"/>
    <w:lvl w:ilvl="0" w:tplc="F78A30B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1CA97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14F28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B0CE48">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B81AA2">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22F41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1A1DF8">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F41A26">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3E525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286A02"/>
    <w:multiLevelType w:val="hybridMultilevel"/>
    <w:tmpl w:val="4AE6AD9C"/>
    <w:lvl w:ilvl="0" w:tplc="B55E469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6B6087"/>
    <w:multiLevelType w:val="hybridMultilevel"/>
    <w:tmpl w:val="85DEFAF6"/>
    <w:lvl w:ilvl="0" w:tplc="9F18FB8A">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EF3098"/>
    <w:multiLevelType w:val="hybridMultilevel"/>
    <w:tmpl w:val="E9B8E238"/>
    <w:lvl w:ilvl="0" w:tplc="B55E46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9AF64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264FC4">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92670E">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A0C31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AA389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10EBB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16C0DA">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B1451B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E50B1E"/>
    <w:multiLevelType w:val="hybridMultilevel"/>
    <w:tmpl w:val="F7E6CA2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0"/>
  </w:num>
  <w:num w:numId="4">
    <w:abstractNumId w:val="3"/>
  </w:num>
  <w:num w:numId="5">
    <w:abstractNumId w:val="11"/>
  </w:num>
  <w:num w:numId="6">
    <w:abstractNumId w:val="17"/>
  </w:num>
  <w:num w:numId="7">
    <w:abstractNumId w:val="6"/>
  </w:num>
  <w:num w:numId="8">
    <w:abstractNumId w:val="15"/>
  </w:num>
  <w:num w:numId="9">
    <w:abstractNumId w:val="19"/>
  </w:num>
  <w:num w:numId="10">
    <w:abstractNumId w:val="7"/>
  </w:num>
  <w:num w:numId="11">
    <w:abstractNumId w:val="10"/>
  </w:num>
  <w:num w:numId="12">
    <w:abstractNumId w:val="9"/>
  </w:num>
  <w:num w:numId="13">
    <w:abstractNumId w:val="8"/>
  </w:num>
  <w:num w:numId="14">
    <w:abstractNumId w:val="14"/>
  </w:num>
  <w:num w:numId="15">
    <w:abstractNumId w:val="18"/>
  </w:num>
  <w:num w:numId="16">
    <w:abstractNumId w:val="16"/>
  </w:num>
  <w:num w:numId="17">
    <w:abstractNumId w:val="21"/>
  </w:num>
  <w:num w:numId="18">
    <w:abstractNumId w:val="1"/>
  </w:num>
  <w:num w:numId="19">
    <w:abstractNumId w:val="5"/>
  </w:num>
  <w:num w:numId="20">
    <w:abstractNumId w:val="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18"/>
    <w:rsid w:val="0001032B"/>
    <w:rsid w:val="00017AF6"/>
    <w:rsid w:val="00035254"/>
    <w:rsid w:val="00073818"/>
    <w:rsid w:val="000935C3"/>
    <w:rsid w:val="00094D72"/>
    <w:rsid w:val="000F59B8"/>
    <w:rsid w:val="001029A3"/>
    <w:rsid w:val="00105B85"/>
    <w:rsid w:val="00132AC3"/>
    <w:rsid w:val="00152B6D"/>
    <w:rsid w:val="001671BE"/>
    <w:rsid w:val="001A60AC"/>
    <w:rsid w:val="001B3443"/>
    <w:rsid w:val="001B6382"/>
    <w:rsid w:val="001C0D3B"/>
    <w:rsid w:val="001C386E"/>
    <w:rsid w:val="001C632A"/>
    <w:rsid w:val="00230F91"/>
    <w:rsid w:val="00252707"/>
    <w:rsid w:val="00257CD9"/>
    <w:rsid w:val="00282091"/>
    <w:rsid w:val="00283262"/>
    <w:rsid w:val="00296190"/>
    <w:rsid w:val="00296350"/>
    <w:rsid w:val="002C4EBD"/>
    <w:rsid w:val="002D2937"/>
    <w:rsid w:val="002D5EB1"/>
    <w:rsid w:val="002D7E70"/>
    <w:rsid w:val="003605EA"/>
    <w:rsid w:val="00376E57"/>
    <w:rsid w:val="003963FE"/>
    <w:rsid w:val="003B34F5"/>
    <w:rsid w:val="003D577A"/>
    <w:rsid w:val="003E7F89"/>
    <w:rsid w:val="003F0026"/>
    <w:rsid w:val="003F1464"/>
    <w:rsid w:val="004126F9"/>
    <w:rsid w:val="00452D19"/>
    <w:rsid w:val="0046457D"/>
    <w:rsid w:val="004A194C"/>
    <w:rsid w:val="004A7B01"/>
    <w:rsid w:val="004D44D9"/>
    <w:rsid w:val="004F16E6"/>
    <w:rsid w:val="004F5060"/>
    <w:rsid w:val="00514E22"/>
    <w:rsid w:val="00584168"/>
    <w:rsid w:val="005852F7"/>
    <w:rsid w:val="0061177F"/>
    <w:rsid w:val="00620E0E"/>
    <w:rsid w:val="00660027"/>
    <w:rsid w:val="006604BE"/>
    <w:rsid w:val="00677367"/>
    <w:rsid w:val="006F3C3A"/>
    <w:rsid w:val="0071085B"/>
    <w:rsid w:val="0071694B"/>
    <w:rsid w:val="0078132A"/>
    <w:rsid w:val="007C3D4A"/>
    <w:rsid w:val="007D2E5F"/>
    <w:rsid w:val="007E7968"/>
    <w:rsid w:val="008050DB"/>
    <w:rsid w:val="008062F8"/>
    <w:rsid w:val="00841A93"/>
    <w:rsid w:val="00892001"/>
    <w:rsid w:val="008A2EFB"/>
    <w:rsid w:val="008A6535"/>
    <w:rsid w:val="008B045A"/>
    <w:rsid w:val="009161D4"/>
    <w:rsid w:val="00922FB4"/>
    <w:rsid w:val="00932E1E"/>
    <w:rsid w:val="00956050"/>
    <w:rsid w:val="009A1C66"/>
    <w:rsid w:val="00A00B79"/>
    <w:rsid w:val="00A128D9"/>
    <w:rsid w:val="00A45326"/>
    <w:rsid w:val="00AC4048"/>
    <w:rsid w:val="00AE6918"/>
    <w:rsid w:val="00BB4740"/>
    <w:rsid w:val="00BD6AE6"/>
    <w:rsid w:val="00C4527E"/>
    <w:rsid w:val="00C5327E"/>
    <w:rsid w:val="00C610B4"/>
    <w:rsid w:val="00C7417F"/>
    <w:rsid w:val="00C74CF6"/>
    <w:rsid w:val="00C76B2A"/>
    <w:rsid w:val="00C9553D"/>
    <w:rsid w:val="00C97934"/>
    <w:rsid w:val="00CC27DE"/>
    <w:rsid w:val="00D02684"/>
    <w:rsid w:val="00D5793C"/>
    <w:rsid w:val="00DB021D"/>
    <w:rsid w:val="00DB7BCF"/>
    <w:rsid w:val="00DC12FA"/>
    <w:rsid w:val="00E07BC1"/>
    <w:rsid w:val="00E113A0"/>
    <w:rsid w:val="00E503E7"/>
    <w:rsid w:val="00E91B18"/>
    <w:rsid w:val="00E92458"/>
    <w:rsid w:val="00EC4E4E"/>
    <w:rsid w:val="00ED002C"/>
    <w:rsid w:val="00FC5D9A"/>
    <w:rsid w:val="00FF3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C765"/>
  <w15:docId w15:val="{06667733-D98B-4FE6-B7D4-DE48B007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DE"/>
  </w:style>
  <w:style w:type="paragraph" w:styleId="Heading1">
    <w:name w:val="heading 1"/>
    <w:basedOn w:val="Normal"/>
    <w:next w:val="Normal"/>
    <w:link w:val="Heading1Char"/>
    <w:uiPriority w:val="9"/>
    <w:qFormat/>
    <w:rsid w:val="00CC27DE"/>
    <w:pPr>
      <w:keepNext/>
      <w:keepLines/>
      <w:spacing w:before="360" w:after="40"/>
      <w:outlineLvl w:val="0"/>
    </w:pPr>
    <w:rPr>
      <w:rFonts w:asciiTheme="majorHAnsi" w:eastAsiaTheme="majorEastAsia" w:hAnsiTheme="majorHAnsi" w:cstheme="majorBidi"/>
      <w:color w:val="634545" w:themeColor="accent6" w:themeShade="BF"/>
      <w:sz w:val="40"/>
      <w:szCs w:val="40"/>
    </w:rPr>
  </w:style>
  <w:style w:type="paragraph" w:styleId="Heading2">
    <w:name w:val="heading 2"/>
    <w:basedOn w:val="Normal"/>
    <w:next w:val="Normal"/>
    <w:link w:val="Heading2Char"/>
    <w:uiPriority w:val="9"/>
    <w:semiHidden/>
    <w:unhideWhenUsed/>
    <w:qFormat/>
    <w:rsid w:val="00CC27DE"/>
    <w:pPr>
      <w:keepNext/>
      <w:keepLines/>
      <w:spacing w:before="80"/>
      <w:outlineLvl w:val="1"/>
    </w:pPr>
    <w:rPr>
      <w:rFonts w:asciiTheme="majorHAnsi" w:eastAsiaTheme="majorEastAsia" w:hAnsiTheme="majorHAnsi" w:cstheme="majorBidi"/>
      <w:color w:val="634545" w:themeColor="accent6" w:themeShade="BF"/>
      <w:sz w:val="28"/>
      <w:szCs w:val="28"/>
    </w:rPr>
  </w:style>
  <w:style w:type="paragraph" w:styleId="Heading3">
    <w:name w:val="heading 3"/>
    <w:basedOn w:val="Normal"/>
    <w:next w:val="Normal"/>
    <w:link w:val="Heading3Char"/>
    <w:uiPriority w:val="9"/>
    <w:semiHidden/>
    <w:unhideWhenUsed/>
    <w:qFormat/>
    <w:rsid w:val="00CC27DE"/>
    <w:pPr>
      <w:keepNext/>
      <w:keepLines/>
      <w:spacing w:before="80"/>
      <w:outlineLvl w:val="2"/>
    </w:pPr>
    <w:rPr>
      <w:rFonts w:asciiTheme="majorHAnsi" w:eastAsiaTheme="majorEastAsia" w:hAnsiTheme="majorHAnsi" w:cstheme="majorBidi"/>
      <w:color w:val="634545" w:themeColor="accent6" w:themeShade="BF"/>
      <w:sz w:val="24"/>
      <w:szCs w:val="24"/>
    </w:rPr>
  </w:style>
  <w:style w:type="paragraph" w:styleId="Heading4">
    <w:name w:val="heading 4"/>
    <w:basedOn w:val="Normal"/>
    <w:next w:val="Normal"/>
    <w:link w:val="Heading4Char"/>
    <w:uiPriority w:val="9"/>
    <w:semiHidden/>
    <w:unhideWhenUsed/>
    <w:qFormat/>
    <w:rsid w:val="00CC27DE"/>
    <w:pPr>
      <w:keepNext/>
      <w:keepLines/>
      <w:spacing w:before="80"/>
      <w:outlineLvl w:val="3"/>
    </w:pPr>
    <w:rPr>
      <w:rFonts w:asciiTheme="majorHAnsi" w:eastAsiaTheme="majorEastAsia" w:hAnsiTheme="majorHAnsi" w:cstheme="majorBidi"/>
      <w:color w:val="855D5D" w:themeColor="accent6"/>
      <w:sz w:val="22"/>
      <w:szCs w:val="22"/>
    </w:rPr>
  </w:style>
  <w:style w:type="paragraph" w:styleId="Heading5">
    <w:name w:val="heading 5"/>
    <w:basedOn w:val="Normal"/>
    <w:next w:val="Normal"/>
    <w:link w:val="Heading5Char"/>
    <w:uiPriority w:val="9"/>
    <w:semiHidden/>
    <w:unhideWhenUsed/>
    <w:qFormat/>
    <w:rsid w:val="00CC27DE"/>
    <w:pPr>
      <w:keepNext/>
      <w:keepLines/>
      <w:spacing w:before="40"/>
      <w:outlineLvl w:val="4"/>
    </w:pPr>
    <w:rPr>
      <w:rFonts w:asciiTheme="majorHAnsi" w:eastAsiaTheme="majorEastAsia" w:hAnsiTheme="majorHAnsi" w:cstheme="majorBidi"/>
      <w:i/>
      <w:iCs/>
      <w:color w:val="855D5D" w:themeColor="accent6"/>
      <w:sz w:val="22"/>
      <w:szCs w:val="22"/>
    </w:rPr>
  </w:style>
  <w:style w:type="paragraph" w:styleId="Heading6">
    <w:name w:val="heading 6"/>
    <w:basedOn w:val="Normal"/>
    <w:next w:val="Normal"/>
    <w:link w:val="Heading6Char"/>
    <w:uiPriority w:val="9"/>
    <w:semiHidden/>
    <w:unhideWhenUsed/>
    <w:qFormat/>
    <w:rsid w:val="00CC27DE"/>
    <w:pPr>
      <w:keepNext/>
      <w:keepLines/>
      <w:spacing w:before="40"/>
      <w:outlineLvl w:val="5"/>
    </w:pPr>
    <w:rPr>
      <w:rFonts w:asciiTheme="majorHAnsi" w:eastAsiaTheme="majorEastAsia" w:hAnsiTheme="majorHAnsi" w:cstheme="majorBidi"/>
      <w:color w:val="855D5D" w:themeColor="accent6"/>
    </w:rPr>
  </w:style>
  <w:style w:type="paragraph" w:styleId="Heading7">
    <w:name w:val="heading 7"/>
    <w:basedOn w:val="Normal"/>
    <w:next w:val="Normal"/>
    <w:link w:val="Heading7Char"/>
    <w:uiPriority w:val="9"/>
    <w:semiHidden/>
    <w:unhideWhenUsed/>
    <w:qFormat/>
    <w:rsid w:val="00CC27DE"/>
    <w:pPr>
      <w:keepNext/>
      <w:keepLines/>
      <w:spacing w:before="40"/>
      <w:outlineLvl w:val="6"/>
    </w:pPr>
    <w:rPr>
      <w:rFonts w:asciiTheme="majorHAnsi" w:eastAsiaTheme="majorEastAsia" w:hAnsiTheme="majorHAnsi" w:cstheme="majorBidi"/>
      <w:b/>
      <w:bCs/>
      <w:color w:val="855D5D" w:themeColor="accent6"/>
    </w:rPr>
  </w:style>
  <w:style w:type="paragraph" w:styleId="Heading8">
    <w:name w:val="heading 8"/>
    <w:basedOn w:val="Normal"/>
    <w:next w:val="Normal"/>
    <w:link w:val="Heading8Char"/>
    <w:uiPriority w:val="9"/>
    <w:semiHidden/>
    <w:unhideWhenUsed/>
    <w:qFormat/>
    <w:rsid w:val="00CC27DE"/>
    <w:pPr>
      <w:keepNext/>
      <w:keepLines/>
      <w:spacing w:before="40"/>
      <w:outlineLvl w:val="7"/>
    </w:pPr>
    <w:rPr>
      <w:rFonts w:asciiTheme="majorHAnsi" w:eastAsiaTheme="majorEastAsia" w:hAnsiTheme="majorHAnsi" w:cstheme="majorBidi"/>
      <w:b/>
      <w:bCs/>
      <w:i/>
      <w:iCs/>
      <w:color w:val="855D5D" w:themeColor="accent6"/>
      <w:sz w:val="20"/>
      <w:szCs w:val="20"/>
    </w:rPr>
  </w:style>
  <w:style w:type="paragraph" w:styleId="Heading9">
    <w:name w:val="heading 9"/>
    <w:basedOn w:val="Normal"/>
    <w:next w:val="Normal"/>
    <w:link w:val="Heading9Char"/>
    <w:uiPriority w:val="9"/>
    <w:semiHidden/>
    <w:unhideWhenUsed/>
    <w:qFormat/>
    <w:rsid w:val="00CC27DE"/>
    <w:pPr>
      <w:keepNext/>
      <w:keepLines/>
      <w:spacing w:before="40"/>
      <w:outlineLvl w:val="8"/>
    </w:pPr>
    <w:rPr>
      <w:rFonts w:asciiTheme="majorHAnsi" w:eastAsiaTheme="majorEastAsia" w:hAnsiTheme="majorHAnsi" w:cstheme="majorBidi"/>
      <w:i/>
      <w:iCs/>
      <w:color w:val="855D5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128D9"/>
    <w:pPr>
      <w:ind w:left="720"/>
      <w:contextualSpacing/>
    </w:pPr>
  </w:style>
  <w:style w:type="character" w:styleId="Hyperlink">
    <w:name w:val="Hyperlink"/>
    <w:basedOn w:val="DefaultParagraphFont"/>
    <w:uiPriority w:val="99"/>
    <w:unhideWhenUsed/>
    <w:rsid w:val="00FF3517"/>
    <w:rPr>
      <w:color w:val="CC9900" w:themeColor="hyperlink"/>
      <w:u w:val="single"/>
    </w:rPr>
  </w:style>
  <w:style w:type="character" w:customStyle="1" w:styleId="Heading1Char">
    <w:name w:val="Heading 1 Char"/>
    <w:basedOn w:val="DefaultParagraphFont"/>
    <w:link w:val="Heading1"/>
    <w:uiPriority w:val="9"/>
    <w:rsid w:val="00CC27DE"/>
    <w:rPr>
      <w:rFonts w:asciiTheme="majorHAnsi" w:eastAsiaTheme="majorEastAsia" w:hAnsiTheme="majorHAnsi" w:cstheme="majorBidi"/>
      <w:color w:val="634545" w:themeColor="accent6" w:themeShade="BF"/>
      <w:sz w:val="40"/>
      <w:szCs w:val="40"/>
    </w:rPr>
  </w:style>
  <w:style w:type="character" w:customStyle="1" w:styleId="Heading2Char">
    <w:name w:val="Heading 2 Char"/>
    <w:basedOn w:val="DefaultParagraphFont"/>
    <w:link w:val="Heading2"/>
    <w:uiPriority w:val="9"/>
    <w:semiHidden/>
    <w:rsid w:val="00CC27DE"/>
    <w:rPr>
      <w:rFonts w:asciiTheme="majorHAnsi" w:eastAsiaTheme="majorEastAsia" w:hAnsiTheme="majorHAnsi" w:cstheme="majorBidi"/>
      <w:color w:val="634545" w:themeColor="accent6" w:themeShade="BF"/>
      <w:sz w:val="28"/>
      <w:szCs w:val="28"/>
    </w:rPr>
  </w:style>
  <w:style w:type="character" w:customStyle="1" w:styleId="Heading3Char">
    <w:name w:val="Heading 3 Char"/>
    <w:basedOn w:val="DefaultParagraphFont"/>
    <w:link w:val="Heading3"/>
    <w:uiPriority w:val="9"/>
    <w:semiHidden/>
    <w:rsid w:val="00CC27DE"/>
    <w:rPr>
      <w:rFonts w:asciiTheme="majorHAnsi" w:eastAsiaTheme="majorEastAsia" w:hAnsiTheme="majorHAnsi" w:cstheme="majorBidi"/>
      <w:color w:val="634545" w:themeColor="accent6" w:themeShade="BF"/>
      <w:sz w:val="24"/>
      <w:szCs w:val="24"/>
    </w:rPr>
  </w:style>
  <w:style w:type="character" w:customStyle="1" w:styleId="Heading4Char">
    <w:name w:val="Heading 4 Char"/>
    <w:basedOn w:val="DefaultParagraphFont"/>
    <w:link w:val="Heading4"/>
    <w:uiPriority w:val="9"/>
    <w:semiHidden/>
    <w:rsid w:val="00CC27DE"/>
    <w:rPr>
      <w:rFonts w:asciiTheme="majorHAnsi" w:eastAsiaTheme="majorEastAsia" w:hAnsiTheme="majorHAnsi" w:cstheme="majorBidi"/>
      <w:color w:val="855D5D" w:themeColor="accent6"/>
      <w:sz w:val="22"/>
      <w:szCs w:val="22"/>
    </w:rPr>
  </w:style>
  <w:style w:type="character" w:customStyle="1" w:styleId="Heading5Char">
    <w:name w:val="Heading 5 Char"/>
    <w:basedOn w:val="DefaultParagraphFont"/>
    <w:link w:val="Heading5"/>
    <w:uiPriority w:val="9"/>
    <w:semiHidden/>
    <w:rsid w:val="00CC27DE"/>
    <w:rPr>
      <w:rFonts w:asciiTheme="majorHAnsi" w:eastAsiaTheme="majorEastAsia" w:hAnsiTheme="majorHAnsi" w:cstheme="majorBidi"/>
      <w:i/>
      <w:iCs/>
      <w:color w:val="855D5D" w:themeColor="accent6"/>
      <w:sz w:val="22"/>
      <w:szCs w:val="22"/>
    </w:rPr>
  </w:style>
  <w:style w:type="character" w:customStyle="1" w:styleId="Heading6Char">
    <w:name w:val="Heading 6 Char"/>
    <w:basedOn w:val="DefaultParagraphFont"/>
    <w:link w:val="Heading6"/>
    <w:uiPriority w:val="9"/>
    <w:semiHidden/>
    <w:rsid w:val="00CC27DE"/>
    <w:rPr>
      <w:rFonts w:asciiTheme="majorHAnsi" w:eastAsiaTheme="majorEastAsia" w:hAnsiTheme="majorHAnsi" w:cstheme="majorBidi"/>
      <w:color w:val="855D5D" w:themeColor="accent6"/>
    </w:rPr>
  </w:style>
  <w:style w:type="character" w:customStyle="1" w:styleId="Heading7Char">
    <w:name w:val="Heading 7 Char"/>
    <w:basedOn w:val="DefaultParagraphFont"/>
    <w:link w:val="Heading7"/>
    <w:uiPriority w:val="9"/>
    <w:semiHidden/>
    <w:rsid w:val="00CC27DE"/>
    <w:rPr>
      <w:rFonts w:asciiTheme="majorHAnsi" w:eastAsiaTheme="majorEastAsia" w:hAnsiTheme="majorHAnsi" w:cstheme="majorBidi"/>
      <w:b/>
      <w:bCs/>
      <w:color w:val="855D5D" w:themeColor="accent6"/>
    </w:rPr>
  </w:style>
  <w:style w:type="character" w:customStyle="1" w:styleId="Heading8Char">
    <w:name w:val="Heading 8 Char"/>
    <w:basedOn w:val="DefaultParagraphFont"/>
    <w:link w:val="Heading8"/>
    <w:uiPriority w:val="9"/>
    <w:semiHidden/>
    <w:rsid w:val="00CC27DE"/>
    <w:rPr>
      <w:rFonts w:asciiTheme="majorHAnsi" w:eastAsiaTheme="majorEastAsia" w:hAnsiTheme="majorHAnsi" w:cstheme="majorBidi"/>
      <w:b/>
      <w:bCs/>
      <w:i/>
      <w:iCs/>
      <w:color w:val="855D5D" w:themeColor="accent6"/>
      <w:sz w:val="20"/>
      <w:szCs w:val="20"/>
    </w:rPr>
  </w:style>
  <w:style w:type="character" w:customStyle="1" w:styleId="Heading9Char">
    <w:name w:val="Heading 9 Char"/>
    <w:basedOn w:val="DefaultParagraphFont"/>
    <w:link w:val="Heading9"/>
    <w:uiPriority w:val="9"/>
    <w:semiHidden/>
    <w:rsid w:val="00CC27DE"/>
    <w:rPr>
      <w:rFonts w:asciiTheme="majorHAnsi" w:eastAsiaTheme="majorEastAsia" w:hAnsiTheme="majorHAnsi" w:cstheme="majorBidi"/>
      <w:i/>
      <w:iCs/>
      <w:color w:val="855D5D" w:themeColor="accent6"/>
      <w:sz w:val="20"/>
      <w:szCs w:val="20"/>
    </w:rPr>
  </w:style>
  <w:style w:type="paragraph" w:styleId="Caption">
    <w:name w:val="caption"/>
    <w:basedOn w:val="Normal"/>
    <w:next w:val="Normal"/>
    <w:uiPriority w:val="35"/>
    <w:semiHidden/>
    <w:unhideWhenUsed/>
    <w:qFormat/>
    <w:rsid w:val="00CC27DE"/>
    <w:rPr>
      <w:b/>
      <w:bCs/>
      <w:smallCaps/>
      <w:color w:val="595959" w:themeColor="text1" w:themeTint="A6"/>
    </w:rPr>
  </w:style>
  <w:style w:type="paragraph" w:styleId="Title">
    <w:name w:val="Title"/>
    <w:basedOn w:val="Normal"/>
    <w:next w:val="Normal"/>
    <w:link w:val="TitleChar"/>
    <w:uiPriority w:val="10"/>
    <w:qFormat/>
    <w:rsid w:val="00CC27DE"/>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C27D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C27DE"/>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C27DE"/>
    <w:rPr>
      <w:rFonts w:asciiTheme="majorHAnsi" w:eastAsiaTheme="majorEastAsia" w:hAnsiTheme="majorHAnsi" w:cstheme="majorBidi"/>
      <w:sz w:val="30"/>
      <w:szCs w:val="30"/>
    </w:rPr>
  </w:style>
  <w:style w:type="character" w:styleId="Strong">
    <w:name w:val="Strong"/>
    <w:basedOn w:val="DefaultParagraphFont"/>
    <w:uiPriority w:val="22"/>
    <w:qFormat/>
    <w:rsid w:val="00CC27DE"/>
    <w:rPr>
      <w:b/>
      <w:bCs/>
    </w:rPr>
  </w:style>
  <w:style w:type="character" w:styleId="Emphasis">
    <w:name w:val="Emphasis"/>
    <w:basedOn w:val="DefaultParagraphFont"/>
    <w:uiPriority w:val="20"/>
    <w:qFormat/>
    <w:rsid w:val="00CC27DE"/>
    <w:rPr>
      <w:i/>
      <w:iCs/>
      <w:color w:val="855D5D" w:themeColor="accent6"/>
    </w:rPr>
  </w:style>
  <w:style w:type="paragraph" w:styleId="NoSpacing">
    <w:name w:val="No Spacing"/>
    <w:link w:val="NoSpacingChar"/>
    <w:uiPriority w:val="1"/>
    <w:qFormat/>
    <w:rsid w:val="00CC27DE"/>
  </w:style>
  <w:style w:type="paragraph" w:styleId="Quote">
    <w:name w:val="Quote"/>
    <w:basedOn w:val="Normal"/>
    <w:next w:val="Normal"/>
    <w:link w:val="QuoteChar"/>
    <w:uiPriority w:val="29"/>
    <w:qFormat/>
    <w:rsid w:val="00CC27D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C27DE"/>
    <w:rPr>
      <w:i/>
      <w:iCs/>
      <w:color w:val="262626" w:themeColor="text1" w:themeTint="D9"/>
    </w:rPr>
  </w:style>
  <w:style w:type="paragraph" w:styleId="IntenseQuote">
    <w:name w:val="Intense Quote"/>
    <w:basedOn w:val="Normal"/>
    <w:next w:val="Normal"/>
    <w:link w:val="IntenseQuoteChar"/>
    <w:uiPriority w:val="30"/>
    <w:qFormat/>
    <w:rsid w:val="00CC27DE"/>
    <w:pPr>
      <w:spacing w:before="160" w:after="160" w:line="264" w:lineRule="auto"/>
      <w:ind w:left="720" w:right="720"/>
      <w:jc w:val="center"/>
    </w:pPr>
    <w:rPr>
      <w:rFonts w:asciiTheme="majorHAnsi" w:eastAsiaTheme="majorEastAsia" w:hAnsiTheme="majorHAnsi" w:cstheme="majorBidi"/>
      <w:i/>
      <w:iCs/>
      <w:color w:val="855D5D" w:themeColor="accent6"/>
      <w:sz w:val="32"/>
      <w:szCs w:val="32"/>
    </w:rPr>
  </w:style>
  <w:style w:type="character" w:customStyle="1" w:styleId="IntenseQuoteChar">
    <w:name w:val="Intense Quote Char"/>
    <w:basedOn w:val="DefaultParagraphFont"/>
    <w:link w:val="IntenseQuote"/>
    <w:uiPriority w:val="30"/>
    <w:rsid w:val="00CC27DE"/>
    <w:rPr>
      <w:rFonts w:asciiTheme="majorHAnsi" w:eastAsiaTheme="majorEastAsia" w:hAnsiTheme="majorHAnsi" w:cstheme="majorBidi"/>
      <w:i/>
      <w:iCs/>
      <w:color w:val="855D5D" w:themeColor="accent6"/>
      <w:sz w:val="32"/>
      <w:szCs w:val="32"/>
    </w:rPr>
  </w:style>
  <w:style w:type="character" w:styleId="SubtleEmphasis">
    <w:name w:val="Subtle Emphasis"/>
    <w:basedOn w:val="DefaultParagraphFont"/>
    <w:uiPriority w:val="19"/>
    <w:qFormat/>
    <w:rsid w:val="00CC27DE"/>
    <w:rPr>
      <w:i/>
      <w:iCs/>
    </w:rPr>
  </w:style>
  <w:style w:type="character" w:styleId="IntenseEmphasis">
    <w:name w:val="Intense Emphasis"/>
    <w:basedOn w:val="DefaultParagraphFont"/>
    <w:uiPriority w:val="21"/>
    <w:qFormat/>
    <w:rsid w:val="00CC27DE"/>
    <w:rPr>
      <w:b/>
      <w:bCs/>
      <w:i/>
      <w:iCs/>
    </w:rPr>
  </w:style>
  <w:style w:type="character" w:styleId="SubtleReference">
    <w:name w:val="Subtle Reference"/>
    <w:basedOn w:val="DefaultParagraphFont"/>
    <w:uiPriority w:val="31"/>
    <w:qFormat/>
    <w:rsid w:val="00CC27DE"/>
    <w:rPr>
      <w:smallCaps/>
      <w:color w:val="595959" w:themeColor="text1" w:themeTint="A6"/>
    </w:rPr>
  </w:style>
  <w:style w:type="character" w:styleId="IntenseReference">
    <w:name w:val="Intense Reference"/>
    <w:basedOn w:val="DefaultParagraphFont"/>
    <w:uiPriority w:val="32"/>
    <w:qFormat/>
    <w:rsid w:val="00CC27DE"/>
    <w:rPr>
      <w:b/>
      <w:bCs/>
      <w:smallCaps/>
      <w:color w:val="855D5D" w:themeColor="accent6"/>
    </w:rPr>
  </w:style>
  <w:style w:type="character" w:styleId="BookTitle">
    <w:name w:val="Book Title"/>
    <w:basedOn w:val="DefaultParagraphFont"/>
    <w:uiPriority w:val="33"/>
    <w:qFormat/>
    <w:rsid w:val="00CC27DE"/>
    <w:rPr>
      <w:b/>
      <w:bCs/>
      <w:caps w:val="0"/>
      <w:smallCaps/>
      <w:spacing w:val="7"/>
      <w:sz w:val="21"/>
      <w:szCs w:val="21"/>
    </w:rPr>
  </w:style>
  <w:style w:type="paragraph" w:styleId="TOCHeading">
    <w:name w:val="TOC Heading"/>
    <w:basedOn w:val="Heading1"/>
    <w:next w:val="Normal"/>
    <w:uiPriority w:val="39"/>
    <w:semiHidden/>
    <w:unhideWhenUsed/>
    <w:qFormat/>
    <w:rsid w:val="00CC27DE"/>
    <w:pPr>
      <w:outlineLvl w:val="9"/>
    </w:pPr>
  </w:style>
  <w:style w:type="table" w:styleId="GridTable1Light-Accent5">
    <w:name w:val="Grid Table 1 Light Accent 5"/>
    <w:basedOn w:val="TableNormal"/>
    <w:uiPriority w:val="46"/>
    <w:rsid w:val="00035254"/>
    <w:tblPr>
      <w:tblStyleRowBandSize w:val="1"/>
      <w:tblStyleColBandSize w:val="1"/>
      <w:tblBorders>
        <w:top w:val="single" w:sz="4" w:space="0" w:color="D3CDCE" w:themeColor="accent5" w:themeTint="66"/>
        <w:left w:val="single" w:sz="4" w:space="0" w:color="D3CDCE" w:themeColor="accent5" w:themeTint="66"/>
        <w:bottom w:val="single" w:sz="4" w:space="0" w:color="D3CDCE" w:themeColor="accent5" w:themeTint="66"/>
        <w:right w:val="single" w:sz="4" w:space="0" w:color="D3CDCE" w:themeColor="accent5" w:themeTint="66"/>
        <w:insideH w:val="single" w:sz="4" w:space="0" w:color="D3CDCE" w:themeColor="accent5" w:themeTint="66"/>
        <w:insideV w:val="single" w:sz="4" w:space="0" w:color="D3CDCE" w:themeColor="accent5" w:themeTint="66"/>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2" w:space="0" w:color="BDB5B5" w:themeColor="accent5"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5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19712">
      <w:bodyDiv w:val="1"/>
      <w:marLeft w:val="0"/>
      <w:marRight w:val="0"/>
      <w:marTop w:val="0"/>
      <w:marBottom w:val="0"/>
      <w:divBdr>
        <w:top w:val="none" w:sz="0" w:space="0" w:color="auto"/>
        <w:left w:val="none" w:sz="0" w:space="0" w:color="auto"/>
        <w:bottom w:val="none" w:sz="0" w:space="0" w:color="auto"/>
        <w:right w:val="none" w:sz="0" w:space="0" w:color="auto"/>
      </w:divBdr>
      <w:divsChild>
        <w:div w:id="1993023579">
          <w:marLeft w:val="533"/>
          <w:marRight w:val="0"/>
          <w:marTop w:val="0"/>
          <w:marBottom w:val="240"/>
          <w:divBdr>
            <w:top w:val="none" w:sz="0" w:space="0" w:color="auto"/>
            <w:left w:val="none" w:sz="0" w:space="0" w:color="auto"/>
            <w:bottom w:val="none" w:sz="0" w:space="0" w:color="auto"/>
            <w:right w:val="none" w:sz="0" w:space="0" w:color="auto"/>
          </w:divBdr>
        </w:div>
        <w:div w:id="1718511026">
          <w:marLeft w:val="533"/>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cpa-accp.ca/professional-liability-insurance-bms/" TargetMode="External"/><Relationship Id="rId18" Type="http://schemas.openxmlformats.org/officeDocument/2006/relationships/hyperlink" Target="https://www.ccpa-accp.ca/cognica-cjcp/" TargetMode="External"/><Relationship Id="rId26" Type="http://schemas.openxmlformats.org/officeDocument/2006/relationships/hyperlink" Target="https://www.ccpa-accp.ca/students/student-representatives/" TargetMode="External"/><Relationship Id="rId39" Type="http://schemas.openxmlformats.org/officeDocument/2006/relationships/hyperlink" Target="https://www.ccpa-accp.ca/wp-content/uploads/2019/09/Student-Rep-Application_EN.pdf" TargetMode="External"/><Relationship Id="rId21" Type="http://schemas.openxmlformats.org/officeDocument/2006/relationships/hyperlink" Target="https://www.ccpa-accp.ca/continuing-education/" TargetMode="External"/><Relationship Id="rId34" Type="http://schemas.openxmlformats.org/officeDocument/2006/relationships/hyperlink" Target="https://www.ccpa-accp.ca/continuing-education/annual-conference/" TargetMode="External"/><Relationship Id="rId42" Type="http://schemas.openxmlformats.org/officeDocument/2006/relationships/hyperlink" Target="https://www.ccpa-accp.ca/membership/awards/" TargetMode="External"/><Relationship Id="rId47" Type="http://schemas.openxmlformats.org/officeDocument/2006/relationships/hyperlink" Target="https://www.ccpa-accp.ca/wp-content/uploads/2022/03/CPM-Owl-Logo-FINAL.png" TargetMode="External"/><Relationship Id="rId50" Type="http://schemas.openxmlformats.org/officeDocument/2006/relationships/hyperlink" Target="https://www.ccpa-accp.ca/general-continuing-education/annual-conference/" TargetMode="External"/><Relationship Id="rId55" Type="http://schemas.openxmlformats.org/officeDocument/2006/relationships/header" Target="head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cpa-accp.ca/students/" TargetMode="External"/><Relationship Id="rId20" Type="http://schemas.openxmlformats.org/officeDocument/2006/relationships/hyperlink" Target="https://www.ccpa-accp.ca/continuing-education/" TargetMode="External"/><Relationship Id="rId29" Type="http://schemas.openxmlformats.org/officeDocument/2006/relationships/hyperlink" Target="https://www.ccpa-accp.ca/ccpa-ambassadors/" TargetMode="External"/><Relationship Id="rId41" Type="http://schemas.openxmlformats.org/officeDocument/2006/relationships/hyperlink" Target="https://www.ccpa-accp.ca/wp-content/uploads/2022/10/Awards_EN.pdf" TargetMode="External"/><Relationship Id="rId54" Type="http://schemas.openxmlformats.org/officeDocument/2006/relationships/hyperlink" Target="mailto:dgiguere@ccpa-accp.c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pa-accp.ca/chapters/" TargetMode="External"/><Relationship Id="rId24" Type="http://schemas.openxmlformats.org/officeDocument/2006/relationships/hyperlink" Target="https://www.ccpa-accp.ca/students/student-representatives/" TargetMode="External"/><Relationship Id="rId32" Type="http://schemas.openxmlformats.org/officeDocument/2006/relationships/hyperlink" Target="https://www.facebook.com/CCPA.ACCP" TargetMode="External"/><Relationship Id="rId37" Type="http://schemas.openxmlformats.org/officeDocument/2006/relationships/hyperlink" Target="https://www.ccpa-accp.ca/wp-content/uploads/2022/05/Proof-of-Student-Status_EN-1.pdf" TargetMode="External"/><Relationship Id="rId40" Type="http://schemas.openxmlformats.org/officeDocument/2006/relationships/hyperlink" Target="https://www.ccpa-accp.ca/wp-content/uploads/2019/09/Student-Rep-Agreement_EN.pdf" TargetMode="External"/><Relationship Id="rId45" Type="http://schemas.openxmlformats.org/officeDocument/2006/relationships/hyperlink" Target="https://www.ccpa-accp.ca/general-continuing-education/ccpa-annual-conference/" TargetMode="External"/><Relationship Id="rId53" Type="http://schemas.openxmlformats.org/officeDocument/2006/relationships/hyperlink" Target="mailto:membership@ccpa-accp.ca"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cpa-accp.ca/students/student-newsletter/" TargetMode="External"/><Relationship Id="rId23" Type="http://schemas.openxmlformats.org/officeDocument/2006/relationships/hyperlink" Target="https://www.ccpa-accp.ca/team/" TargetMode="External"/><Relationship Id="rId28" Type="http://schemas.openxmlformats.org/officeDocument/2006/relationships/hyperlink" Target="https://www.ccpa-accp.ca/ccpa-ambassadors/" TargetMode="External"/><Relationship Id="rId36" Type="http://schemas.openxmlformats.org/officeDocument/2006/relationships/hyperlink" Target="mailto:dgiguere@ccpa-accp.ca" TargetMode="External"/><Relationship Id="rId49" Type="http://schemas.openxmlformats.org/officeDocument/2006/relationships/hyperlink" Target="https://www.ccpa-accp.ca/general-continuing-education/ccpa-annual-conference/"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ccpa-accp.ca/chapters/" TargetMode="External"/><Relationship Id="rId19" Type="http://schemas.openxmlformats.org/officeDocument/2006/relationships/hyperlink" Target="https://www.ccpa-accp.ca/cognica-cjcp/" TargetMode="External"/><Relationship Id="rId31" Type="http://schemas.openxmlformats.org/officeDocument/2006/relationships/hyperlink" Target="https://twitter.com/ccpa" TargetMode="External"/><Relationship Id="rId44" Type="http://schemas.openxmlformats.org/officeDocument/2006/relationships/hyperlink" Target="https://www.ccpa-accp.ca/continuing-education/annual-conference/" TargetMode="External"/><Relationship Id="rId52" Type="http://schemas.openxmlformats.org/officeDocument/2006/relationships/hyperlink" Target="https://www.ccpa-accp.ca/wp-content/uploads/2019/01/Incentive-Program-Poster_bilingual.pdf"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cpa-accp.ca/membership/" TargetMode="External"/><Relationship Id="rId14" Type="http://schemas.openxmlformats.org/officeDocument/2006/relationships/hyperlink" Target="https://www.ccpa-accp.ca/students/student-newsletter/" TargetMode="External"/><Relationship Id="rId22" Type="http://schemas.openxmlformats.org/officeDocument/2006/relationships/hyperlink" Target="https://www.ccpa-accp.ca/team/" TargetMode="External"/><Relationship Id="rId27" Type="http://schemas.openxmlformats.org/officeDocument/2006/relationships/hyperlink" Target="https://www.ccpa-accp.ca/students/student-representatives/" TargetMode="External"/><Relationship Id="rId30" Type="http://schemas.openxmlformats.org/officeDocument/2006/relationships/hyperlink" Target="https://twitter.com/ccpa" TargetMode="External"/><Relationship Id="rId35" Type="http://schemas.openxmlformats.org/officeDocument/2006/relationships/hyperlink" Target="https://www.ccpa-accp.ca/continuing-education/annual-conference/" TargetMode="External"/><Relationship Id="rId43" Type="http://schemas.openxmlformats.org/officeDocument/2006/relationships/hyperlink" Target="https://www.ccpa-accp.ca/call-for-proposals/" TargetMode="External"/><Relationship Id="rId48" Type="http://schemas.openxmlformats.org/officeDocument/2006/relationships/hyperlink" Target="https://www.ccpa-accp.ca/counselling-and-psychotherapy-month/" TargetMode="External"/><Relationship Id="rId56" Type="http://schemas.openxmlformats.org/officeDocument/2006/relationships/header" Target="header2.xml"/><Relationship Id="rId8" Type="http://schemas.openxmlformats.org/officeDocument/2006/relationships/hyperlink" Target="https://www.ccpa-accp.ca/membership/" TargetMode="External"/><Relationship Id="rId51" Type="http://schemas.openxmlformats.org/officeDocument/2006/relationships/hyperlink" Target="https://www.ccpa-accp.ca/wp-content/uploads/2019/01/Incentive-Program-Poster_bilingual.pdf" TargetMode="External"/><Relationship Id="rId3" Type="http://schemas.openxmlformats.org/officeDocument/2006/relationships/settings" Target="settings.xml"/><Relationship Id="rId12" Type="http://schemas.openxmlformats.org/officeDocument/2006/relationships/hyperlink" Target="https://www.ccpa-accp.ca/professional-liability-insurance-bms/" TargetMode="External"/><Relationship Id="rId17" Type="http://schemas.openxmlformats.org/officeDocument/2006/relationships/hyperlink" Target="https://www.ccpa-accp.ca/students/" TargetMode="External"/><Relationship Id="rId25" Type="http://schemas.openxmlformats.org/officeDocument/2006/relationships/hyperlink" Target="https://www.ccpa-accp.ca/students/student-representatives/" TargetMode="External"/><Relationship Id="rId33" Type="http://schemas.openxmlformats.org/officeDocument/2006/relationships/hyperlink" Target="https://www.facebook.com/CCPA.ACCP" TargetMode="External"/><Relationship Id="rId38" Type="http://schemas.openxmlformats.org/officeDocument/2006/relationships/hyperlink" Target="https://www.ccpa-accp.ca/wp-content/uploads/2019/09/Proof-of-Student-Status_EN.pdf" TargetMode="External"/><Relationship Id="rId46" Type="http://schemas.openxmlformats.org/officeDocument/2006/relationships/hyperlink" Target="https://www.ccpa-accp.ca/general-continuing-education/annual-conference/" TargetMode="External"/><Relationship Id="rId5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Student Representative Guide</vt:lpstr>
    </vt:vector>
  </TitlesOfParts>
  <Company>CCPA</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Representative Guide</dc:title>
  <dc:subject>Last Updated: November 2022</dc:subject>
  <dc:creator>membership</dc:creator>
  <cp:keywords/>
  <cp:lastModifiedBy>Danika Giguere</cp:lastModifiedBy>
  <cp:revision>8</cp:revision>
  <dcterms:created xsi:type="dcterms:W3CDTF">2021-05-03T19:56:00Z</dcterms:created>
  <dcterms:modified xsi:type="dcterms:W3CDTF">2022-11-10T17:21:00Z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c76aac52e133bcc0bda2b129c6e1ca04e42874002bfced0356fa7a7a25711055</vt:lpwstr>
  </property>
</Properties>
</file>